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202_年村级支部党建工作总结3篇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党建工作中，以党的十九大精神为指导，全面落实科学发展观，以党的群众路线教育实践活动总揽全局，协调各方，牢牢把握发展第一要务，强化农业规模经营，抓住机遇，加快发展，全面加强基层组织建设。本站今天为大家精心准备了，希望对大家有所帮助!　　20...</w:t>
      </w:r>
    </w:p>
    <w:p>
      <w:pPr>
        <w:ind w:left="0" w:right="0" w:firstLine="560"/>
        <w:spacing w:before="450" w:after="450" w:line="312" w:lineRule="auto"/>
      </w:pPr>
      <w:r>
        <w:rPr>
          <w:rFonts w:ascii="宋体" w:hAnsi="宋体" w:eastAsia="宋体" w:cs="宋体"/>
          <w:color w:val="000"/>
          <w:sz w:val="28"/>
          <w:szCs w:val="28"/>
        </w:rPr>
        <w:t xml:space="preserve">在党建工作中，以党的十九大精神为指导，全面落实科学发展观，以党的群众路线教育实践活动总揽全局，协调各方，牢牢把握发展第一要务，强化农业规模经营，抓住机遇，加快发展，全面加强基层组织建设。本站今天为大家精心准备了，希望对大家有所帮助![_TAG_h2]　　202_年村级支部党建工作总结1</w:t>
      </w:r>
    </w:p>
    <w:p>
      <w:pPr>
        <w:ind w:left="0" w:right="0" w:firstLine="560"/>
        <w:spacing w:before="450" w:after="450" w:line="312" w:lineRule="auto"/>
      </w:pPr>
      <w:r>
        <w:rPr>
          <w:rFonts w:ascii="宋体" w:hAnsi="宋体" w:eastAsia="宋体" w:cs="宋体"/>
          <w:color w:val="000"/>
          <w:sz w:val="28"/>
          <w:szCs w:val="28"/>
        </w:rPr>
        <w:t xml:space="preserve">　　今年XX区认真贯彻落实中央和省、市委对基层党建工作的新部署新要求，以党的政治建设为统领，以党建引领新时代基层治理为主题，通过加强统筹谋划、照单落实任务、夯实工作基础、强化宣传引导，扎实推进202_年基层党建工作，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以统筹谋划作为方向。贯彻落实XX区202_年推进基层党建工作的实施方案及重点任务项目清单，将社会治理、扫黑除恶等重点工作放在全区基层党建工作中去统筹谋划，采取“方案清单”模式全面推进城市、“两新”组织、国企领域基层党建工作，通过以会代训、精简并会等形式传达、部署、培训基层党建各项重点任务，坚决避免人员集中、形式主义。在区委常委会上学习传达中国共产党党和国家基层组织工作条例中国共产党国有企业基层组织工作条例，提出开展专题学习、实施工程项目等X条措施，抓好贯彻落实。配齐配强街道党工委副书记、组织委员、组织员等党务骨干，严格落实基层党建工作责任追究办法，对党建责任落实不力、履职不到位的X名党务干部进行约谈提醒，进一步压实责任，推动工作。</w:t>
      </w:r>
    </w:p>
    <w:p>
      <w:pPr>
        <w:ind w:left="0" w:right="0" w:firstLine="560"/>
        <w:spacing w:before="450" w:after="450" w:line="312" w:lineRule="auto"/>
      </w:pPr>
      <w:r>
        <w:rPr>
          <w:rFonts w:ascii="宋体" w:hAnsi="宋体" w:eastAsia="宋体" w:cs="宋体"/>
          <w:color w:val="000"/>
          <w:sz w:val="28"/>
          <w:szCs w:val="28"/>
        </w:rPr>
        <w:t xml:space="preserve">　　二是以照单推进作为方法。以党建引领社会治理为主题，以街道、社区为主阵地，统一标准、功能启动建设党群中心建设XX个，为党员群众提供服务、活动、学习的场所。重点提出示范社区培育对象XX个，通过做优社区、做活治理、做强联动，全面调动驻区单位推动社区共商、共建、共治、共享。以小区为城市党建的基本单元格，通过划区域、建网格，将党支部建在物业企业、居民小区、楼宇楼栋，选优配强党支部书记、网格员、楼栋长XX名。紧扣扫黑除恶专项斗争基层组织建设重点任务，高质量完成线索清零。认真落实中央全面加强城市基层党建工作的意见，优化街道机构设置，改进街道党建联盟和社区大党委工作方式，实施“吹哨报到”工作，进一步提高街道社区服务质量和社会治理水平。</w:t>
      </w:r>
    </w:p>
    <w:p>
      <w:pPr>
        <w:ind w:left="0" w:right="0" w:firstLine="560"/>
        <w:spacing w:before="450" w:after="450" w:line="312" w:lineRule="auto"/>
      </w:pPr>
      <w:r>
        <w:rPr>
          <w:rFonts w:ascii="宋体" w:hAnsi="宋体" w:eastAsia="宋体" w:cs="宋体"/>
          <w:color w:val="000"/>
          <w:sz w:val="28"/>
          <w:szCs w:val="28"/>
        </w:rPr>
        <w:t xml:space="preserve">　　三是以夯实基础为前提。深入学习贯彻中国共产党支部工作条例和省委组织部最新修订的党支部规范化建设标准，开展新一轮摸底排查和动态分类管理，开列202_年党支部达标创建计划XX个，建立基层党组织提升整顿机制，抓实XX个社区基层党组织整顿工作。重点建立街道党校XX个，统一配齐基本设施、师资力量、教育资源等配置;制定202_年度党员教育培训工作计划，从区级示范培训班次，党工委全覆盖培训，开列培训计划XX期。通过印发会议纪要、工作提醒等形式，按时按质督促推进工作，抓实专项整治，补齐工作短板。</w:t>
      </w:r>
    </w:p>
    <w:p>
      <w:pPr>
        <w:ind w:left="0" w:right="0" w:firstLine="560"/>
        <w:spacing w:before="450" w:after="450" w:line="312" w:lineRule="auto"/>
      </w:pPr>
      <w:r>
        <w:rPr>
          <w:rFonts w:ascii="宋体" w:hAnsi="宋体" w:eastAsia="宋体" w:cs="宋体"/>
          <w:color w:val="000"/>
          <w:sz w:val="28"/>
          <w:szCs w:val="28"/>
        </w:rPr>
        <w:t xml:space="preserve">　　四是以疫情防控为重点。通过压实责任、联防联控、激励关爱，由区委高位统筹，建立“四级包保”责任网，各级领导深入疫情防控第一线，坚决把党中央重大决策部署及省、市、县委各项要求落实到居民中。全区XX个党组织、XX支党员志愿队和XX名党员投身疫情防控一线。推荐XX名优秀青年群众直接入党，区级党费安排XX万元，保障疫情防控工作有力推进;引导企业党组织动员捐赠款物，保障疫情防控物资到位。</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一是部分基层党组织在组织动员群众参与社会治理的作用发挥还不够明显。</w:t>
      </w:r>
    </w:p>
    <w:p>
      <w:pPr>
        <w:ind w:left="0" w:right="0" w:firstLine="560"/>
        <w:spacing w:before="450" w:after="450" w:line="312" w:lineRule="auto"/>
      </w:pPr>
      <w:r>
        <w:rPr>
          <w:rFonts w:ascii="宋体" w:hAnsi="宋体" w:eastAsia="宋体" w:cs="宋体"/>
          <w:color w:val="000"/>
          <w:sz w:val="28"/>
          <w:szCs w:val="28"/>
        </w:rPr>
        <w:t xml:space="preserve">　　二是各领域基层党建发展不平衡，城市党建龙头作用发挥不明显，国有企业、“两新”组织党建还有短板。</w:t>
      </w:r>
    </w:p>
    <w:p>
      <w:pPr>
        <w:ind w:left="0" w:right="0" w:firstLine="560"/>
        <w:spacing w:before="450" w:after="450" w:line="312" w:lineRule="auto"/>
      </w:pPr>
      <w:r>
        <w:rPr>
          <w:rFonts w:ascii="宋体" w:hAnsi="宋体" w:eastAsia="宋体" w:cs="宋体"/>
          <w:color w:val="000"/>
          <w:sz w:val="28"/>
          <w:szCs w:val="28"/>
        </w:rPr>
        <w:t xml:space="preserve">&gt;　　三、下步工作任务</w:t>
      </w:r>
    </w:p>
    <w:p>
      <w:pPr>
        <w:ind w:left="0" w:right="0" w:firstLine="560"/>
        <w:spacing w:before="450" w:after="450" w:line="312" w:lineRule="auto"/>
      </w:pPr>
      <w:r>
        <w:rPr>
          <w:rFonts w:ascii="宋体" w:hAnsi="宋体" w:eastAsia="宋体" w:cs="宋体"/>
          <w:color w:val="000"/>
          <w:sz w:val="28"/>
          <w:szCs w:val="28"/>
        </w:rPr>
        <w:t xml:space="preserve">　　一是抓牢政治建设。以“不忘初心、牢记使命”制度建设为抓手，依托街道党校，促使党员干部在思想政治教育中夯实理论武装、锤炼党性，激发全县广大党员立足岗位干事创业，发挥先锋模范作用。</w:t>
      </w:r>
    </w:p>
    <w:p>
      <w:pPr>
        <w:ind w:left="0" w:right="0" w:firstLine="560"/>
        <w:spacing w:before="450" w:after="450" w:line="312" w:lineRule="auto"/>
      </w:pPr>
      <w:r>
        <w:rPr>
          <w:rFonts w:ascii="宋体" w:hAnsi="宋体" w:eastAsia="宋体" w:cs="宋体"/>
          <w:color w:val="000"/>
          <w:sz w:val="28"/>
          <w:szCs w:val="28"/>
        </w:rPr>
        <w:t xml:space="preserve">　　二是强化组织建设。深入贯彻落实中国共产党支部工作条例，完成202_年XX个党组织创建任务，加大示范党支部创建力度。深入推进党建引领社会治理工作，强化基层党组织保障作用。持续开展社区干部队伍建设，招聘一批全职社工。</w:t>
      </w:r>
    </w:p>
    <w:p>
      <w:pPr>
        <w:ind w:left="0" w:right="0" w:firstLine="560"/>
        <w:spacing w:before="450" w:after="450" w:line="312" w:lineRule="auto"/>
      </w:pPr>
      <w:r>
        <w:rPr>
          <w:rFonts w:ascii="宋体" w:hAnsi="宋体" w:eastAsia="宋体" w:cs="宋体"/>
          <w:color w:val="000"/>
          <w:sz w:val="28"/>
          <w:szCs w:val="28"/>
        </w:rPr>
        <w:t xml:space="preserve">　　三是抓实党员教育。抓好202_年度党员教育培训工作，高质量、高标准举办党组织书记培训班;督促指导用好用活党校及教学点，创建街道示范党校，在202_年集中培训的基础上，聚焦普通党员，查缺补漏开展全覆盖培训。</w:t>
      </w:r>
    </w:p>
    <w:p>
      <w:pPr>
        <w:ind w:left="0" w:right="0" w:firstLine="560"/>
        <w:spacing w:before="450" w:after="450" w:line="312" w:lineRule="auto"/>
      </w:pPr>
      <w:r>
        <w:rPr>
          <w:rFonts w:ascii="黑体" w:hAnsi="黑体" w:eastAsia="黑体" w:cs="黑体"/>
          <w:color w:val="000000"/>
          <w:sz w:val="36"/>
          <w:szCs w:val="36"/>
          <w:b w:val="1"/>
          <w:bCs w:val="1"/>
        </w:rPr>
        <w:t xml:space="preserve">　　202_年村级支部党建工作总结2</w:t>
      </w:r>
    </w:p>
    <w:p>
      <w:pPr>
        <w:ind w:left="0" w:right="0" w:firstLine="560"/>
        <w:spacing w:before="450" w:after="450" w:line="312" w:lineRule="auto"/>
      </w:pPr>
      <w:r>
        <w:rPr>
          <w:rFonts w:ascii="宋体" w:hAnsi="宋体" w:eastAsia="宋体" w:cs="宋体"/>
          <w:color w:val="000"/>
          <w:sz w:val="28"/>
          <w:szCs w:val="28"/>
        </w:rPr>
        <w:t xml:space="preserve">　　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　　现将我202_年党建工作述职如下：</w:t>
      </w:r>
    </w:p>
    <w:p>
      <w:pPr>
        <w:ind w:left="0" w:right="0" w:firstLine="560"/>
        <w:spacing w:before="450" w:after="450" w:line="312" w:lineRule="auto"/>
      </w:pPr>
      <w:r>
        <w:rPr>
          <w:rFonts w:ascii="宋体" w:hAnsi="宋体" w:eastAsia="宋体" w:cs="宋体"/>
          <w:color w:val="000"/>
          <w:sz w:val="28"/>
          <w:szCs w:val="28"/>
        </w:rPr>
        <w:t xml:space="preserve">&gt;　　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　　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三是规范党员服务。充分发挥党员志愿者服务队作用，今年共接收在职党员到居住地报到65名。通过组织开展“一对一”困难家庭帮扶等志愿服务活动，使党员服务逐步规范化。四是加强流动党员管理。对长期不能参加组织生活的流动党员按照相关规定予以理顺组织关系，确保了支部党员参学率。五是加强困难党员帮扶。定期走访困难党员家庭，建立困难党员帮扶机制，激发他们投身社区工作的热情。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　　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　　1、以“群众路线教育实践活动”为载体，不断提升服务水平。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　　2、以“三个乡村”活动为载体，切实加强“三村”建设。围绕全市农廉“143”工程各项部署要求，稳步推进“廉洁乡村、制度乡村、富裕乡村”规范化建设。一是健全完善制度。针对现有涉及农廉工作制度规定进行梳理，查缺补漏，规范流程。重点完善支部民主生活会、村务监督委员会、干部勤廉双述、村民询问质询、民主评议、“三务”公开、“三资”管理、民主决策和干部责任追究等制度。二是强化三资监管。严格执行“三资”管理17项制度和村级财务支出“八不准”、帐前审计“十不审”等规定。充分利用农廉网监管系统加强对“三资”的定期巡查、适时监督、动态监管，分析情况、发现问题、督查整改。三是规范三务公开。认真落实街道办事处党务、政务公开制度，进一步规范“三务”公开工作，依照程序规范管理、验收、发放，接受群众监督，让群众享有参与权、知情权。四是提升便民服务。抓好社区社会管理服务中心规范提升，对场地建设、人员管理、服务内容、办理程序、规章制度、工作台账等实现统一代办、统一服务。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　　3、以“警示教育月”活动为载体，推动社区廉政建设。在此次活动中，我社区积极组织党员干部认真学习新党章、《中国共产党纪律处分条例》、《中国共产党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腐败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&gt;　　三、抓工作，见实效，凝心聚力谋发展</w:t>
      </w:r>
    </w:p>
    <w:p>
      <w:pPr>
        <w:ind w:left="0" w:right="0" w:firstLine="560"/>
        <w:spacing w:before="450" w:after="450" w:line="312" w:lineRule="auto"/>
      </w:pPr>
      <w:r>
        <w:rPr>
          <w:rFonts w:ascii="宋体" w:hAnsi="宋体" w:eastAsia="宋体" w:cs="宋体"/>
          <w:color w:val="000"/>
          <w:sz w:val="28"/>
          <w:szCs w:val="28"/>
        </w:rPr>
        <w:t xml:space="preserve">　　1、确保重点项目见实效。今年以来，认真落实重点项目推进机制，积极各项难题，严格按照规定程序和标准，对温馨苑小区零星工程进行招投标，现已完工验收交付使用。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　　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　　3、确保安全稳定见实效。安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202_年村级支部党建工作总结3</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&gt;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 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2025-04-05T00:41:34+08:00</dcterms:created>
  <dcterms:modified xsi:type="dcterms:W3CDTF">2025-04-05T00:41:34+08:00</dcterms:modified>
</cp:coreProperties>
</file>

<file path=docProps/custom.xml><?xml version="1.0" encoding="utf-8"?>
<Properties xmlns="http://schemas.openxmlformats.org/officeDocument/2006/custom-properties" xmlns:vt="http://schemas.openxmlformats.org/officeDocument/2006/docPropsVTypes"/>
</file>