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领导干部疫情防控工作总结三篇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工作总结就把一个时间段的工作进行一次全面系统的总检查、总评价、总分析、总研究，并分析成绩的不足，从而得出引以为戒的经验。下面是本站为大家整理的领导干部疫情防控工作总结三篇，供大家参考。　　领导干部疫情防控工作总结1　　近日，中组部召开电视电...</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下面是本站为大家整理的领导干部疫情防控工作总结三篇，供大家参考。[_TAG_h2]　　领导干部疫情防控工作总结1</w:t>
      </w:r>
    </w:p>
    <w:p>
      <w:pPr>
        <w:ind w:left="0" w:right="0" w:firstLine="560"/>
        <w:spacing w:before="450" w:after="450" w:line="312" w:lineRule="auto"/>
      </w:pPr>
      <w:r>
        <w:rPr>
          <w:rFonts w:ascii="宋体" w:hAnsi="宋体" w:eastAsia="宋体" w:cs="宋体"/>
          <w:color w:val="000"/>
          <w:sz w:val="28"/>
          <w:szCs w:val="28"/>
        </w:rPr>
        <w:t xml:space="preserve">　　近日，中组部召开电视电话会议，中共中央政治局委员、中组部部长陈希出席会议并讲话，强调组织部门要在打赢疫情防控狙击战中积极主动履职、有效发挥作用。关键时刻，关键在党。面对来势汹汹的疫情，做好防控工作必须坚持党的领导，把党的政治优势、组织优势、密切联系群众优势当做重要的“制胜法宝”，将“三大优势”转化为“阻击动力”，为坚决打赢疫情防控阻击战提供有力保障。</w:t>
      </w:r>
    </w:p>
    <w:p>
      <w:pPr>
        <w:ind w:left="0" w:right="0" w:firstLine="560"/>
        <w:spacing w:before="450" w:after="450" w:line="312" w:lineRule="auto"/>
      </w:pPr>
      <w:r>
        <w:rPr>
          <w:rFonts w:ascii="宋体" w:hAnsi="宋体" w:eastAsia="宋体" w:cs="宋体"/>
          <w:color w:val="000"/>
          <w:sz w:val="28"/>
          <w:szCs w:val="28"/>
        </w:rPr>
        <w:t xml:space="preserve">　　化“组”为“阻”当坚持党的领导不动摇。新型冠状病毒感染的肺炎疫情发生以来，党中央高度重视，迅速成立应对疫情工作领导小组，并向湖北等疫情严重地区派出指导组，有力推动了疫情防控工作的各项协同配合，有力推动了疫情防控全面部署的系统落实。坚持党对疫情防控工作的领导，各级党组织和广大党员必须增强“四个意识”，坚定“四个自信”，做到“两个维护”，坚决把思想和行动统一到习近平总书记重要指示精神上来，把打赢疫情防控阻击战作为当前最重大的政治任务来抓，确保党中央重大决策部署贯彻落实。要切实提高政治站位，树牢大局意识，牢记人民利益高于一切，维护人民群众切身利益。</w:t>
      </w:r>
    </w:p>
    <w:p>
      <w:pPr>
        <w:ind w:left="0" w:right="0" w:firstLine="560"/>
        <w:spacing w:before="450" w:after="450" w:line="312" w:lineRule="auto"/>
      </w:pPr>
      <w:r>
        <w:rPr>
          <w:rFonts w:ascii="宋体" w:hAnsi="宋体" w:eastAsia="宋体" w:cs="宋体"/>
          <w:color w:val="000"/>
          <w:sz w:val="28"/>
          <w:szCs w:val="28"/>
        </w:rPr>
        <w:t xml:space="preserve">　　化“组”为“阻”当发挥组织优势不松劲。透过历史规律的望远镜细心观望，我们党始终坚持“正确的政治路线要靠正确的组织路线来保证”，坚持组织路线服务政治路线，为实现党的政治任务提供坚强组织保障，为深刻解答“中国共产党为什么能”提供了一把关键钥匙。当前，在疫情防控的关键阶段，我们更要充分发挥党的组织优势，把各级党组织和广大党员牢固凝聚起来，把全国人民紧紧团结起来，严密党的组织，严明党的纪律，形成万众一心、无坚不摧的磅礴力量。以清醒的头脑、坚定的立场，牢牢把握正确的斗争方向，以“不畏浮云遮望眼”“乱云飞渡仍从容”的态度，坚定站在疫情防控第一线。</w:t>
      </w:r>
    </w:p>
    <w:p>
      <w:pPr>
        <w:ind w:left="0" w:right="0" w:firstLine="560"/>
        <w:spacing w:before="450" w:after="450" w:line="312" w:lineRule="auto"/>
      </w:pPr>
      <w:r>
        <w:rPr>
          <w:rFonts w:ascii="宋体" w:hAnsi="宋体" w:eastAsia="宋体" w:cs="宋体"/>
          <w:color w:val="000"/>
          <w:sz w:val="28"/>
          <w:szCs w:val="28"/>
        </w:rPr>
        <w:t xml:space="preserve">　　化“组”为“阻”当密切联系群众不偏离。一切为了群众，一切依靠群众。疫情发生后，习近平总书记多次强调，要把人民群众生命安全和身体健康放在第一位。疾风知劲草，烈火见真金。情况越是危急，任务越是紧迫，越需要防控疫情各条战线上的党员干部冲锋在前，做到哪里任务险重哪里就有党组织坚强有力的工作、哪里就有党员先锋作表率。广大党员要听从指挥，服从安排，深入基层群众，把责任扛起来，把标杆立起来，做好宣传引导、完成摸排任务、消除群众恐慌，在群中需要的时候挺身而出，当好群众的贴心人和主心骨，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建党近百年风华正茂，治国七十载春华秋实。中华民族的伟大复兴绝不是轻轻松松、敲锣打鼓就能实现的，新型冠状病毒感染的肺炎疫情只是一个陡坡，在前进的道路上我们面对的风险考验只会越来越复杂。面对惊涛骇浪，我们要毫不动摇地把党的政治优势、组织优势、密切联系群众优势转化为攻坚克难的强大动力，确保党中央重大决策部署贯彻落实，坚决打赢疫情防控阻击战，取得防控疫情斗争的伟大胜利!</w:t>
      </w:r>
    </w:p>
    <w:p>
      <w:pPr>
        <w:ind w:left="0" w:right="0" w:firstLine="560"/>
        <w:spacing w:before="450" w:after="450" w:line="312" w:lineRule="auto"/>
      </w:pPr>
      <w:r>
        <w:rPr>
          <w:rFonts w:ascii="黑体" w:hAnsi="黑体" w:eastAsia="黑体" w:cs="黑体"/>
          <w:color w:val="000000"/>
          <w:sz w:val="36"/>
          <w:szCs w:val="36"/>
          <w:b w:val="1"/>
          <w:bCs w:val="1"/>
        </w:rPr>
        <w:t xml:space="preserve">　　领导干部疫情防控工作总结2</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感染的肺炎疫情发生以来，XX项目部党员领导干部坚决按照上级部署要求，把人民群众生命安全和身体健康放在第一位，把疫情防控工作作为当前最重要的工作和重大政治任务来抓，快速响应，靠前指挥，扎实工作，守土有责、守土担责、守土尽责，为坚决打赢疫情防控人们战、总体战、阻击战贡献力量。具体做到“快、准、实、细”。</w:t>
      </w:r>
    </w:p>
    <w:p>
      <w:pPr>
        <w:ind w:left="0" w:right="0" w:firstLine="560"/>
        <w:spacing w:before="450" w:after="450" w:line="312" w:lineRule="auto"/>
      </w:pPr>
      <w:r>
        <w:rPr>
          <w:rFonts w:ascii="宋体" w:hAnsi="宋体" w:eastAsia="宋体" w:cs="宋体"/>
          <w:color w:val="000"/>
          <w:sz w:val="28"/>
          <w:szCs w:val="28"/>
        </w:rPr>
        <w:t xml:space="preserve">　　一是高度重视，部署安排“快”。项目部第一时间召开会议传达上级有关指示精神和工作部署，对疫情防控工作进行研究和安排，及时分析研判，连续调度安排，及时成立疫情防控领导小组专门负责疫情防控工作，制定专项疫情防控措施、应急预案和疫情防控值班表，站在讲政治的高度、站在全力保护员工生命安全和身体健康的高度、站在维护社会和谐稳定的高度全力推动疫情防控工作落实落地。提前预判，迅速行动，及时采购一次性医用口罩、红外测温仪、医用酒精、次氨硝酸消毒液、84消毒液、抑菌洗手液、消毒喷雾器等防疫物资，确保防疫物资储备充足并发放到位，建立疫情防控物资出入库台账。</w:t>
      </w:r>
    </w:p>
    <w:p>
      <w:pPr>
        <w:ind w:left="0" w:right="0" w:firstLine="560"/>
        <w:spacing w:before="450" w:after="450" w:line="312" w:lineRule="auto"/>
      </w:pPr>
      <w:r>
        <w:rPr>
          <w:rFonts w:ascii="宋体" w:hAnsi="宋体" w:eastAsia="宋体" w:cs="宋体"/>
          <w:color w:val="000"/>
          <w:sz w:val="28"/>
          <w:szCs w:val="28"/>
        </w:rPr>
        <w:t xml:space="preserve">　　二是加强领导，防控措施“准”。在办公区和施工现场分别设置党员先锋检查岗，实行24小时封闭式管理，24小时值班看守，对来访人员和车辆严格筛查，并进行详细询问、体温检测及信息登记。要求佩戴口罩，进行消杀，无异常情况后方可进入，一旦发现体温超过37.2℃及其他符合新型冠状病毒感染的肺炎症状的人员一律禁止入内，确保不漏一人。设置X个防疫口罩回收点，指定专人进行管理，采取销毁、杀毒等措施后方可投入废弃口罩回收垃圾桶，严禁直接丢弃。对于湖北等疫区人员，劝阻在未解除应急响应前不得返回，如特别需要，返回后不得进入办公场所，必须采取居家或集中隔离医学观察不少于14天等措施，且报备登记，要求其做好防护工作，坚决打赢疫情防控阻击战。</w:t>
      </w:r>
    </w:p>
    <w:p>
      <w:pPr>
        <w:ind w:left="0" w:right="0" w:firstLine="560"/>
        <w:spacing w:before="450" w:after="450" w:line="312" w:lineRule="auto"/>
      </w:pPr>
      <w:r>
        <w:rPr>
          <w:rFonts w:ascii="宋体" w:hAnsi="宋体" w:eastAsia="宋体" w:cs="宋体"/>
          <w:color w:val="000"/>
          <w:sz w:val="28"/>
          <w:szCs w:val="28"/>
        </w:rPr>
        <w:t xml:space="preserve">　　三是高效调度，宣传引导“实”。通过各类电子宣传屏、微信公众号、张贴公告等形式，及时向员工公告疫情防控情况，认真做好重大事项报告及应急管理。对春节期间值班人员进行多频次疫情防控知识普及和培训，制定每日疫情防控工作落实情况表，明确责任人和检查人，张贴七步洗手法示意图，对在岗人员每天2次测量体温，对办公区、生活区和施工现场每天3次全方位、无死角消杀，并建立健全每日疫情防控工作落实情况台账。通过电话、短信、QQ工作群等媒介对离岗人员进行疫情防控培训，第一时间传达上级疫情防控指示，要求全体员工切实提高防控意识，带口罩、测体温、勤洗手、勤消毒、勤通风、少出门，不去人员密集场所，出现异常情况第一时间向主管领导汇报。</w:t>
      </w:r>
    </w:p>
    <w:p>
      <w:pPr>
        <w:ind w:left="0" w:right="0" w:firstLine="560"/>
        <w:spacing w:before="450" w:after="450" w:line="312" w:lineRule="auto"/>
      </w:pPr>
      <w:r>
        <w:rPr>
          <w:rFonts w:ascii="宋体" w:hAnsi="宋体" w:eastAsia="宋体" w:cs="宋体"/>
          <w:color w:val="000"/>
          <w:sz w:val="28"/>
          <w:szCs w:val="28"/>
        </w:rPr>
        <w:t xml:space="preserve">　　四是完善预案，应对举措“细”。积极做好复工复产各项准备工作，制定复工后疫情防控措施、复工方案及202_年施工计划。扎实有序组织管理人员和劳务人员错峰返程、分批进场，开展复工前安全大检查。对节后返岗人员全部实行实名登记备案制度，逐一登记、测温、询问健康状况，签署个人健康信息承诺书，建立隔离信息档案和台账，一人一档，确保不漏一人。对拟返岗人员做好全面摸底调查和隔离准备工作，重点掌控劳务用工的来源地、返岗时间、具体人数、身体状况及当地疫情防控情况，建立信息追踪及隔离台账。</w:t>
      </w:r>
    </w:p>
    <w:p>
      <w:pPr>
        <w:ind w:left="0" w:right="0" w:firstLine="560"/>
        <w:spacing w:before="450" w:after="450" w:line="312" w:lineRule="auto"/>
      </w:pPr>
      <w:r>
        <w:rPr>
          <w:rFonts w:ascii="宋体" w:hAnsi="宋体" w:eastAsia="宋体" w:cs="宋体"/>
          <w:color w:val="000"/>
          <w:sz w:val="28"/>
          <w:szCs w:val="28"/>
        </w:rPr>
        <w:t xml:space="preserve">　　大浪淘沙，方显英雄本色;众志成城，方能共克时艰。项目部将积极响应各级部署，一手抓好疫情防控，一手抓好复工复产，努力实现疫情防控与施工生产两手抓、两不误，在疫情防控一线彰显时代使命和担当。</w:t>
      </w:r>
    </w:p>
    <w:p>
      <w:pPr>
        <w:ind w:left="0" w:right="0" w:firstLine="560"/>
        <w:spacing w:before="450" w:after="450" w:line="312" w:lineRule="auto"/>
      </w:pPr>
      <w:r>
        <w:rPr>
          <w:rFonts w:ascii="黑体" w:hAnsi="黑体" w:eastAsia="黑体" w:cs="黑体"/>
          <w:color w:val="000000"/>
          <w:sz w:val="36"/>
          <w:szCs w:val="36"/>
          <w:b w:val="1"/>
          <w:bCs w:val="1"/>
        </w:rPr>
        <w:t xml:space="preserve">　　领导干部疫情防控工作总结3</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2024-11-22T22:27:12+08:00</dcterms:created>
  <dcterms:modified xsi:type="dcterms:W3CDTF">2024-11-22T22:27:12+08:00</dcterms:modified>
</cp:coreProperties>
</file>

<file path=docProps/custom.xml><?xml version="1.0" encoding="utf-8"?>
<Properties xmlns="http://schemas.openxmlformats.org/officeDocument/2006/custom-properties" xmlns:vt="http://schemas.openxmlformats.org/officeDocument/2006/docPropsVTypes"/>
</file>