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供电局XX年度工作总结和XX年工作思路</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xx年是“十一五”规划的开局之年。在县委县府和xx电业局的正确领导下，我局以十六届五中、六中全会精神为指针，按照年初制定的工作思路，紧紧围绕国网公司提出的“一强三优”目标，立足“管理年、效益年”建设，结合xx实际，大力实施“新农村、新电力、...</w:t>
      </w:r>
    </w:p>
    <w:p>
      <w:pPr>
        <w:ind w:left="0" w:right="0" w:firstLine="560"/>
        <w:spacing w:before="450" w:after="450" w:line="312" w:lineRule="auto"/>
      </w:pPr>
      <w:r>
        <w:rPr>
          <w:rFonts w:ascii="宋体" w:hAnsi="宋体" w:eastAsia="宋体" w:cs="宋体"/>
          <w:color w:val="000"/>
          <w:sz w:val="28"/>
          <w:szCs w:val="28"/>
        </w:rPr>
        <w:t xml:space="preserve">xx年是“十一五”规划的开局之年。在县委县府和xx电业局的正确领导下，我局以十六届五中、六中全会精神为指针，按照年初制定的工作思路，紧紧围绕国网公司提出的“一强三优”目标，立足“管理年、效益年”建设，结合xx实际，大力实施“新农村、新电力、新服务”的发展战略，企业各项工作取得了长足进展，现将一年来的工作简单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（一）电网建设喜事多</w:t>
      </w:r>
    </w:p>
    <w:p>
      <w:pPr>
        <w:ind w:left="0" w:right="0" w:firstLine="560"/>
        <w:spacing w:before="450" w:after="450" w:line="312" w:lineRule="auto"/>
      </w:pPr>
      <w:r>
        <w:rPr>
          <w:rFonts w:ascii="宋体" w:hAnsi="宋体" w:eastAsia="宋体" w:cs="宋体"/>
          <w:color w:val="000"/>
          <w:sz w:val="28"/>
          <w:szCs w:val="28"/>
        </w:rPr>
        <w:t xml:space="preserve">始终坚持“建设坚强电网才是最大服务”的理念，继续发扬“过苦日子，做大事业”的创业精神，举债搞建设，xx电网日趋完善：</w:t>
      </w:r>
    </w:p>
    <w:p>
      <w:pPr>
        <w:ind w:left="0" w:right="0" w:firstLine="560"/>
        <w:spacing w:before="450" w:after="450" w:line="312" w:lineRule="auto"/>
      </w:pPr>
      <w:r>
        <w:rPr>
          <w:rFonts w:ascii="宋体" w:hAnsi="宋体" w:eastAsia="宋体" w:cs="宋体"/>
          <w:color w:val="000"/>
          <w:sz w:val="28"/>
          <w:szCs w:val="28"/>
        </w:rPr>
        <w:t xml:space="preserve">1、110千伏尖山变投运在望。在县政府及相关单位的重视、支持下，二年两个110千伏变电所的设想正在实现。110千伏尖山变电所自5月17日正式动工兴建，现已完成土建工程，进入设备安装调试； 35千伏、10千伏等配套工程已基本完成；年底前可如期投运，为迎接明年开春炒茶旺季的到来和工业园区持续发展提供有力的电力保障。</w:t>
      </w:r>
    </w:p>
    <w:p>
      <w:pPr>
        <w:ind w:left="0" w:right="0" w:firstLine="560"/>
        <w:spacing w:before="450" w:after="450" w:line="312" w:lineRule="auto"/>
      </w:pPr>
      <w:r>
        <w:rPr>
          <w:rFonts w:ascii="宋体" w:hAnsi="宋体" w:eastAsia="宋体" w:cs="宋体"/>
          <w:color w:val="000"/>
          <w:sz w:val="28"/>
          <w:szCs w:val="28"/>
        </w:rPr>
        <w:t xml:space="preserve">2、新农村电网建设快马加鞭：编制了新农村电网建设方案，举债3千多万元，新建35千伏尖尚线、尖岭线；完成35千伏尚湖变电所、仁川变电所技术升级改造；全县第一座钢管塔落户新城区；新建10千伏线路30.5公里、低压线路30公里、开闭所4座、配电变压器70台，改造15个行政村；改造用户电表15000只。投资360余万元，完成10千伏方前ⅱ线、胡宅ⅱ线建设，缓解了方前工业及胡宅炒茶用电紧张形势。</w:t>
      </w:r>
    </w:p>
    <w:p>
      <w:pPr>
        <w:ind w:left="0" w:right="0" w:firstLine="560"/>
        <w:spacing w:before="450" w:after="450" w:line="312" w:lineRule="auto"/>
      </w:pPr>
      <w:r>
        <w:rPr>
          <w:rFonts w:ascii="宋体" w:hAnsi="宋体" w:eastAsia="宋体" w:cs="宋体"/>
          <w:color w:val="000"/>
          <w:sz w:val="28"/>
          <w:szCs w:val="28"/>
        </w:rPr>
        <w:t xml:space="preserve">3、供电回归工程美梦成真：根据高二乡风厂等村的强烈要求和对我县供电服务的企盼，我局投资30多万元，于7月份完成电力回归工程，结束由外县供电的历史。</w:t>
      </w:r>
    </w:p>
    <w:p>
      <w:pPr>
        <w:ind w:left="0" w:right="0" w:firstLine="560"/>
        <w:spacing w:before="450" w:after="450" w:line="312" w:lineRule="auto"/>
      </w:pPr>
      <w:r>
        <w:rPr>
          <w:rFonts w:ascii="宋体" w:hAnsi="宋体" w:eastAsia="宋体" w:cs="宋体"/>
          <w:color w:val="000"/>
          <w:sz w:val="28"/>
          <w:szCs w:val="28"/>
        </w:rPr>
        <w:t xml:space="preserve">4、十一五电力规划绘就蓝图。根据 “十一五”电力发展规划及“十一五”期间我县经济发展战略和需求，结合实际，编制了《xx县“十一五”城镇电网规划及远景展望》和防止大面积停电应急预案，提高xx电网的抗风险能力。</w:t>
      </w:r>
    </w:p>
    <w:p>
      <w:pPr>
        <w:ind w:left="0" w:right="0" w:firstLine="560"/>
        <w:spacing w:before="450" w:after="450" w:line="312" w:lineRule="auto"/>
      </w:pPr>
      <w:r>
        <w:rPr>
          <w:rFonts w:ascii="宋体" w:hAnsi="宋体" w:eastAsia="宋体" w:cs="宋体"/>
          <w:color w:val="000"/>
          <w:sz w:val="28"/>
          <w:szCs w:val="28"/>
        </w:rPr>
        <w:t xml:space="preserve">（二）安全生产氛围浓</w:t>
      </w:r>
    </w:p>
    <w:p>
      <w:pPr>
        <w:ind w:left="0" w:right="0" w:firstLine="560"/>
        <w:spacing w:before="450" w:after="450" w:line="312" w:lineRule="auto"/>
      </w:pPr>
      <w:r>
        <w:rPr>
          <w:rFonts w:ascii="宋体" w:hAnsi="宋体" w:eastAsia="宋体" w:cs="宋体"/>
          <w:color w:val="000"/>
          <w:sz w:val="28"/>
          <w:szCs w:val="28"/>
        </w:rPr>
        <w:t xml:space="preserve">始终坚持“安全第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层层落实了各项安全生产责任制。加大安全监督和稽查力度，努力营造“全员、全责、全过程、全方位”的安全氛围。一是强化班所二级考核，以现场安全例会、违章行为回头看、安全活动网上过等多种形式开活、开实安全例会。基层班所安全互保体系进一步完善，员工间自省自律、互监互保的安全氛围逐渐形成。二是大力推进安全文化建设，“爱心·平安” 活动内容丰富，措施有力。“安全生产月”活动广泛深入，效果明显;“四不伤害”签名、安全短信、安全征文等时刻提醒；三是积极开展“反违章斗争年”活动，制定了《xx县供电局重点违章行为整治措施》，认真开展春、秋季安全大检查；强势推行标准作业卡；抓好“三防”和反“八不”；加强电力设施保护，完成了市局督办的两条线路更改工作。未发生人身伤亡、交通、火灾事故，未发生责任性主设备损坏和电网事故，未发生误调度、设备污闪、小动物事故。</w:t>
      </w:r>
    </w:p>
    <w:p>
      <w:pPr>
        <w:ind w:left="0" w:right="0" w:firstLine="560"/>
        <w:spacing w:before="450" w:after="450" w:line="312" w:lineRule="auto"/>
      </w:pPr>
      <w:r>
        <w:rPr>
          <w:rFonts w:ascii="宋体" w:hAnsi="宋体" w:eastAsia="宋体" w:cs="宋体"/>
          <w:color w:val="000"/>
          <w:sz w:val="28"/>
          <w:szCs w:val="28"/>
        </w:rPr>
        <w:t xml:space="preserve">（三）“四定”工作求稳定</w:t>
      </w:r>
    </w:p>
    <w:p>
      <w:pPr>
        <w:ind w:left="0" w:right="0" w:firstLine="560"/>
        <w:spacing w:before="450" w:after="450" w:line="312" w:lineRule="auto"/>
      </w:pPr>
      <w:r>
        <w:rPr>
          <w:rFonts w:ascii="宋体" w:hAnsi="宋体" w:eastAsia="宋体" w:cs="宋体"/>
          <w:color w:val="000"/>
          <w:sz w:val="28"/>
          <w:szCs w:val="28"/>
        </w:rPr>
        <w:t xml:space="preserve">局党政班子高度重视“四定”管理工作，讲实效求稳定，把握原则，抓实基础，在深入调查研究、反复征求意见、多次修改讨论的基础上制定了“四定”实施方案， 6月底，顺利完成“四定”工作。“四定”管理的全面实施，规范了我局职能科室的设置；精简了管理人员（由原来的43人精简到了26人）；加强了二级机构力量；扩大一线队伍，明确了各岗位工作内容、工作要求、工作职责以及薪酬等。</w:t>
      </w:r>
    </w:p>
    <w:p>
      <w:pPr>
        <w:ind w:left="0" w:right="0" w:firstLine="560"/>
        <w:spacing w:before="450" w:after="450" w:line="312" w:lineRule="auto"/>
      </w:pPr>
      <w:r>
        <w:rPr>
          <w:rFonts w:ascii="宋体" w:hAnsi="宋体" w:eastAsia="宋体" w:cs="宋体"/>
          <w:color w:val="000"/>
          <w:sz w:val="28"/>
          <w:szCs w:val="28"/>
        </w:rPr>
        <w:t xml:space="preserve">（四）企业管理创新多</w:t>
      </w:r>
    </w:p>
    <w:p>
      <w:pPr>
        <w:ind w:left="0" w:right="0" w:firstLine="560"/>
        <w:spacing w:before="450" w:after="450" w:line="312" w:lineRule="auto"/>
      </w:pPr>
      <w:r>
        <w:rPr>
          <w:rFonts w:ascii="宋体" w:hAnsi="宋体" w:eastAsia="宋体" w:cs="宋体"/>
          <w:color w:val="000"/>
          <w:sz w:val="28"/>
          <w:szCs w:val="28"/>
        </w:rPr>
        <w:t xml:space="preserve">1、生产运行追求规范。以110千伏变电所委托管理为契机，推进变电运行规范化管理，切实搞好传、帮、带，大力开展岗位练兵，提升业务素质，参加市局变电运行技术比武，获团体和个人两个第三。通过了生产信息管理系统省级实用化验收，完成生产信息管理系统（mis）的变电设备数据采样工作。加强电压合格率、供电可靠率管理。推进配电网规范化管理。出台《配电网管理考核办法》等考核办法，加大考核力度。健全配网运行分析制度，切实加强重大设备缺陷和危险点（源）的分析，推行“零缺陷管理”。</w:t>
      </w:r>
    </w:p>
    <w:p>
      <w:pPr>
        <w:ind w:left="0" w:right="0" w:firstLine="560"/>
        <w:spacing w:before="450" w:after="450" w:line="312" w:lineRule="auto"/>
      </w:pPr>
      <w:r>
        <w:rPr>
          <w:rFonts w:ascii="宋体" w:hAnsi="宋体" w:eastAsia="宋体" w:cs="宋体"/>
          <w:color w:val="000"/>
          <w:sz w:val="28"/>
          <w:szCs w:val="28"/>
        </w:rPr>
        <w:t xml:space="preserve">2、财务管理注重精细。强化会计规范化。继续完善内部会计核算和监督，全面促进会计基础工作的规范化、科学化、现代化；开展电气安装公司会计达标活动。精打细算，逐步开展全面预算管理，量入为出，综合平衡，注重预算动态分析和考核。强化固定资产管理，盘活资产，优化质量。立足长远，对闲置资产和过期材料进行了清理，全力解决历史问题，加强了资产管理能力。共4页,当前第1页1234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2025-04-04T05:47:50+08:00</dcterms:created>
  <dcterms:modified xsi:type="dcterms:W3CDTF">2025-04-04T05:47:50+08:00</dcterms:modified>
</cp:coreProperties>
</file>

<file path=docProps/custom.xml><?xml version="1.0" encoding="utf-8"?>
<Properties xmlns="http://schemas.openxmlformats.org/officeDocument/2006/custom-properties" xmlns:vt="http://schemas.openxmlformats.org/officeDocument/2006/docPropsVTypes"/>
</file>