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“放管服”工作总结（5页）</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放管服，就是简政放权、放管结合、优化服务的简称。“放”即简政放权，降低准入门槛。“管”即创新监管，促进公平竞争。“服”即高效服务，营造便利环境。本站精心为大家整理“放管服”工作总结（5页），希望对你有帮助。　　“放管服”工作总结（5页）　　...</w:t>
      </w:r>
    </w:p>
    <w:p>
      <w:pPr>
        <w:ind w:left="0" w:right="0" w:firstLine="560"/>
        <w:spacing w:before="450" w:after="450" w:line="312" w:lineRule="auto"/>
      </w:pPr>
      <w:r>
        <w:rPr>
          <w:rFonts w:ascii="宋体" w:hAnsi="宋体" w:eastAsia="宋体" w:cs="宋体"/>
          <w:color w:val="000"/>
          <w:sz w:val="28"/>
          <w:szCs w:val="28"/>
        </w:rPr>
        <w:t xml:space="preserve">放管服，就是简政放权、放管结合、优化服务的简称。“放”即简政放权，降低准入门槛。“管”即创新监管，促进公平竞争。“服”即高效服务，营造便利环境。本站精心为大家整理“放管服”工作总结（5页），希望对你有帮助。[_TAG_h2]　　“放管服”工作总结（5页）</w:t>
      </w:r>
    </w:p>
    <w:p>
      <w:pPr>
        <w:ind w:left="0" w:right="0" w:firstLine="560"/>
        <w:spacing w:before="450" w:after="450" w:line="312" w:lineRule="auto"/>
      </w:pPr>
      <w:r>
        <w:rPr>
          <w:rFonts w:ascii="宋体" w:hAnsi="宋体" w:eastAsia="宋体" w:cs="宋体"/>
          <w:color w:val="000"/>
          <w:sz w:val="28"/>
          <w:szCs w:val="28"/>
        </w:rPr>
        <w:t xml:space="preserve">　　201X年以来，在上级安监部门的指导及区政府的领导下，XX区安监局在推进行政审批事项“接、放、管”工作中各项工作有序开展，逐步走向规范化、公开化、制度化，取得了一定的\'工作成效，为促进XX区社会经济的持续稳定发展做出了贡献，现将执行的工作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根据《XX区安全生产监督管理局安全生产行政审批下放事项实施方案》、《XX市安全生产监督管理局安全生产行政审批下放事项实施方案》的要求和工作部署，201X年XX区安监局认真开展了清理现行审批项目工作;接收上级下放的审批事项0项，最后经上级批准确认，本单位现有审批事项共21项，其中行政审批14项，非行政审批7项;审批事项全部进入全区政务监察系统办理，没有“体外运行”或“两头受理”现象。</w:t>
      </w:r>
    </w:p>
    <w:p>
      <w:pPr>
        <w:ind w:left="0" w:right="0" w:firstLine="560"/>
        <w:spacing w:before="450" w:after="450" w:line="312" w:lineRule="auto"/>
      </w:pPr>
      <w:r>
        <w:rPr>
          <w:rFonts w:ascii="宋体" w:hAnsi="宋体" w:eastAsia="宋体" w:cs="宋体"/>
          <w:color w:val="000"/>
          <w:sz w:val="28"/>
          <w:szCs w:val="28"/>
        </w:rPr>
        <w:t xml:space="preserve">　　&gt;二、落实工作责任制，促进窗口管理规范化</w:t>
      </w:r>
    </w:p>
    <w:p>
      <w:pPr>
        <w:ind w:left="0" w:right="0" w:firstLine="560"/>
        <w:spacing w:before="450" w:after="450" w:line="312" w:lineRule="auto"/>
      </w:pPr>
      <w:r>
        <w:rPr>
          <w:rFonts w:ascii="宋体" w:hAnsi="宋体" w:eastAsia="宋体" w:cs="宋体"/>
          <w:color w:val="000"/>
          <w:sz w:val="28"/>
          <w:szCs w:val="28"/>
        </w:rPr>
        <w:t xml:space="preserve">　　XX区安监局高度重视行政审批工作，坚持“一个窗口对外”、“一站式服务”。将所有行政审批事项全部纳入行政服务中心，实行“四统一”，即统一告知、统一发放所有申请表格、统一受理、统一初审。明确安排两名工作人员进驻XX区政务服务大厅，具体负责本单位的对外业务办理，确保群众来见到人，办得了事，坚决把中心窗口建设成为为民办事的窗口、服务经济发展的窗口、树立安监部门形象的窗口，不断促进窗口的工作规范化。根据修订后的安全生产行政许可审批事项办理程序，将有关办理事项、办事流程、相关材料要求等在服务窗口予以公开，使前来办事群众一目了然，同时通过港北信息公开平台网站予以公开，公布、公开的主要内容是审批项目的审批依据、申请条件、申报材料、办理程序、办事时限、承诺事项、责任股室、联系电话等，确保审批项目有法可依、有章可循，方便群众办事，自觉接受群众监督。</w:t>
      </w:r>
    </w:p>
    <w:p>
      <w:pPr>
        <w:ind w:left="0" w:right="0" w:firstLine="560"/>
        <w:spacing w:before="450" w:after="450" w:line="312" w:lineRule="auto"/>
      </w:pPr>
      <w:r>
        <w:rPr>
          <w:rFonts w:ascii="宋体" w:hAnsi="宋体" w:eastAsia="宋体" w:cs="宋体"/>
          <w:color w:val="000"/>
          <w:sz w:val="28"/>
          <w:szCs w:val="28"/>
        </w:rPr>
        <w:t xml:space="preserve">　　&gt;三、行政审批事项办理情况</w:t>
      </w:r>
    </w:p>
    <w:p>
      <w:pPr>
        <w:ind w:left="0" w:right="0" w:firstLine="560"/>
        <w:spacing w:before="450" w:after="450" w:line="312" w:lineRule="auto"/>
      </w:pPr>
      <w:r>
        <w:rPr>
          <w:rFonts w:ascii="宋体" w:hAnsi="宋体" w:eastAsia="宋体" w:cs="宋体"/>
          <w:color w:val="000"/>
          <w:sz w:val="28"/>
          <w:szCs w:val="28"/>
        </w:rPr>
        <w:t xml:space="preserve">　　201X年，XX区安监局服务窗口在区行政服务中心和局党组的领导下，本着“便民、高效、公正、廉洁”的服务宗旨，牢固树立服务理念，不断提高服务水平，圆满完成了本年度各项工作任务。201X年窗口在行政服务中心的办理事项共253件，其中受理行政审批事项218件，按时办结218件，非行政审批事项35件，即时办结35件，审批事项办结提速率85%，群众满意率100%。202_年1--3月办理事项共61件，其中受理行政审批事项33件，按时办结33件，非行政审批事项28件，即时办结28件，审批事项办结提速率94.92%，群众满意率100%。</w:t>
      </w:r>
    </w:p>
    <w:p>
      <w:pPr>
        <w:ind w:left="0" w:right="0" w:firstLine="560"/>
        <w:spacing w:before="450" w:after="450" w:line="312" w:lineRule="auto"/>
      </w:pPr>
      <w:r>
        <w:rPr>
          <w:rFonts w:ascii="宋体" w:hAnsi="宋体" w:eastAsia="宋体" w:cs="宋体"/>
          <w:color w:val="000"/>
          <w:sz w:val="28"/>
          <w:szCs w:val="28"/>
        </w:rPr>
        <w:t xml:space="preserve">&gt;　　四、下步工作措施和建议</w:t>
      </w:r>
    </w:p>
    <w:p>
      <w:pPr>
        <w:ind w:left="0" w:right="0" w:firstLine="560"/>
        <w:spacing w:before="450" w:after="450" w:line="312" w:lineRule="auto"/>
      </w:pPr>
      <w:r>
        <w:rPr>
          <w:rFonts w:ascii="宋体" w:hAnsi="宋体" w:eastAsia="宋体" w:cs="宋体"/>
          <w:color w:val="000"/>
          <w:sz w:val="28"/>
          <w:szCs w:val="28"/>
        </w:rPr>
        <w:t xml:space="preserve">　　下一步，我局将继续按照区委、区政府的统一部署和要求，进一步精减审批环节，压缩审批时限，优化审批程序和审批方式，建立一套科学、合理、高效的审批制度。</w:t>
      </w:r>
    </w:p>
    <w:p>
      <w:pPr>
        <w:ind w:left="0" w:right="0" w:firstLine="560"/>
        <w:spacing w:before="450" w:after="450" w:line="312" w:lineRule="auto"/>
      </w:pPr>
      <w:r>
        <w:rPr>
          <w:rFonts w:ascii="宋体" w:hAnsi="宋体" w:eastAsia="宋体" w:cs="宋体"/>
          <w:color w:val="000"/>
          <w:sz w:val="28"/>
          <w:szCs w:val="28"/>
        </w:rPr>
        <w:t xml:space="preserve">　　一是进一步压缩审批时限，提高工作效率。依照国家法律、法规和上级主管部门的规定，本着责权利相一致的原则，通过多种渠道和方式，合理制定每一环节的办事时限，提高工作人员的业务素质和操作技能，努力简化审批手续，缩短承诺时限，真正做到削减与提速相结合。</w:t>
      </w:r>
    </w:p>
    <w:p>
      <w:pPr>
        <w:ind w:left="0" w:right="0" w:firstLine="560"/>
        <w:spacing w:before="450" w:after="450" w:line="312" w:lineRule="auto"/>
      </w:pPr>
      <w:r>
        <w:rPr>
          <w:rFonts w:ascii="宋体" w:hAnsi="宋体" w:eastAsia="宋体" w:cs="宋体"/>
          <w:color w:val="000"/>
          <w:sz w:val="28"/>
          <w:szCs w:val="28"/>
        </w:rPr>
        <w:t xml:space="preserve">　　二是进一步改变审批方式，改进工作质量。强化和推行“一站式”、“窗口式”和“一条龙”的服务模式，大力推行“并联式”审批。根据每个审批项目的特点和具体实际，尽可能地采用科学的审批方式，避免重复审批、多头审批或审批过程中不必要的材料提供，完善服务制度。</w:t>
      </w:r>
    </w:p>
    <w:p>
      <w:pPr>
        <w:ind w:left="0" w:right="0" w:firstLine="560"/>
        <w:spacing w:before="450" w:after="450" w:line="312" w:lineRule="auto"/>
      </w:pPr>
      <w:r>
        <w:rPr>
          <w:rFonts w:ascii="宋体" w:hAnsi="宋体" w:eastAsia="宋体" w:cs="宋体"/>
          <w:color w:val="000"/>
          <w:sz w:val="28"/>
          <w:szCs w:val="28"/>
        </w:rPr>
        <w:t xml:space="preserve">　　三是进一步规范审批行为，完善工作制度。进一步完善“首问责任制”、“服务承诺制度”、“责任追究制度”。要实行审批责任制度，进一步明确责任主体、责任内容、责任监督、责任追究等制度。对每一项行政许可项目，凡审批行为涉及的每一个岗位、每一个工作环节，都必须制定严格的监察制度，建立相应的责任制和监督办法，对违反纪律、办事拖拉、超时误事、不负责任、推诿塞责的工作人员，将视情节轻重，给予必要的处分。要进一步追究批而不管出现问题的责任，也要追究虽然没有审批但疏于管理而出现问题的责任，做到既批又管，不批也管，确保行政审批工作依法进行。</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按照创新、协调、绿色、开放、共享的发展理念，以更有力举措推进“放管服”改革，使市场在资源配置中起决定性作用和更好发挥政府作用，破除制约企业和群众办事创业的机制障碍，着力降低制度性交易成本，优化营商环境，激发市场活力和社会创造力，与大众创业、万众创新和发展壮大新经济紧密结合起来，进一步形成经济增长内生动力，促进经济社会持续健康发展。为确保各项工作有序推进，比照《黔西南州201X年推进简政放权放管结合优化服务实施方案》的通知(州府发〔201X〕7号)文件要求，安龙县及时下发安龙县201X年推进简政放权放管结合优化服务实施方案》，落实具体责任单位、责任人、完成时间等，现将七月份工作完成情况汇报如下：</w:t>
      </w:r>
    </w:p>
    <w:p>
      <w:pPr>
        <w:ind w:left="0" w:right="0" w:firstLine="560"/>
        <w:spacing w:before="450" w:after="450" w:line="312" w:lineRule="auto"/>
      </w:pPr>
      <w:r>
        <w:rPr>
          <w:rFonts w:ascii="宋体" w:hAnsi="宋体" w:eastAsia="宋体" w:cs="宋体"/>
          <w:color w:val="000"/>
          <w:sz w:val="28"/>
          <w:szCs w:val="28"/>
        </w:rPr>
        <w:t xml:space="preserve">　&gt;　一、继续深化行政审批改革</w:t>
      </w:r>
    </w:p>
    <w:p>
      <w:pPr>
        <w:ind w:left="0" w:right="0" w:firstLine="560"/>
        <w:spacing w:before="450" w:after="450" w:line="312" w:lineRule="auto"/>
      </w:pPr>
      <w:r>
        <w:rPr>
          <w:rFonts w:ascii="宋体" w:hAnsi="宋体" w:eastAsia="宋体" w:cs="宋体"/>
          <w:color w:val="000"/>
          <w:sz w:val="28"/>
          <w:szCs w:val="28"/>
        </w:rPr>
        <w:t xml:space="preserve">　　1.继续精简权力。对国务院要求取消的县级审批事项，坚决予以取消，印发《安龙县人民政府决定取消的行政权力事项目录》。</w:t>
      </w:r>
    </w:p>
    <w:p>
      <w:pPr>
        <w:ind w:left="0" w:right="0" w:firstLine="560"/>
        <w:spacing w:before="450" w:after="450" w:line="312" w:lineRule="auto"/>
      </w:pPr>
      <w:r>
        <w:rPr>
          <w:rFonts w:ascii="宋体" w:hAnsi="宋体" w:eastAsia="宋体" w:cs="宋体"/>
          <w:color w:val="000"/>
          <w:sz w:val="28"/>
          <w:szCs w:val="28"/>
        </w:rPr>
        <w:t xml:space="preserve">　　2.做好省、州下放审批事项承接落实，印发《县级承接省、州下放行政权力事项目录》。</w:t>
      </w:r>
    </w:p>
    <w:p>
      <w:pPr>
        <w:ind w:left="0" w:right="0" w:firstLine="560"/>
        <w:spacing w:before="450" w:after="450" w:line="312" w:lineRule="auto"/>
      </w:pPr>
      <w:r>
        <w:rPr>
          <w:rFonts w:ascii="宋体" w:hAnsi="宋体" w:eastAsia="宋体" w:cs="宋体"/>
          <w:color w:val="000"/>
          <w:sz w:val="28"/>
          <w:szCs w:val="28"/>
        </w:rPr>
        <w:t xml:space="preserve">　　3.清理规范中介服务项目。对政府部门行政审批中介服务项目进行全面清理，列出取消事项、保留事项清单，进行动态管理并向社会公布，《印发安龙县行政审批中介服务事项目录》。</w:t>
      </w:r>
    </w:p>
    <w:p>
      <w:pPr>
        <w:ind w:left="0" w:right="0" w:firstLine="560"/>
        <w:spacing w:before="450" w:after="450" w:line="312" w:lineRule="auto"/>
      </w:pPr>
      <w:r>
        <w:rPr>
          <w:rFonts w:ascii="宋体" w:hAnsi="宋体" w:eastAsia="宋体" w:cs="宋体"/>
          <w:color w:val="000"/>
          <w:sz w:val="28"/>
          <w:szCs w:val="28"/>
        </w:rPr>
        <w:t xml:space="preserve">　　4.健全完善权力清单。根据法律法规的修订情况，及时调整县农业局、县安监局相关内容。</w:t>
      </w:r>
    </w:p>
    <w:p>
      <w:pPr>
        <w:ind w:left="0" w:right="0" w:firstLine="560"/>
        <w:spacing w:before="450" w:after="450" w:line="312" w:lineRule="auto"/>
      </w:pPr>
      <w:r>
        <w:rPr>
          <w:rFonts w:ascii="宋体" w:hAnsi="宋体" w:eastAsia="宋体" w:cs="宋体"/>
          <w:color w:val="000"/>
          <w:sz w:val="28"/>
          <w:szCs w:val="28"/>
        </w:rPr>
        <w:t xml:space="preserve">　　&gt;二、实施公正监管。</w:t>
      </w:r>
    </w:p>
    <w:p>
      <w:pPr>
        <w:ind w:left="0" w:right="0" w:firstLine="560"/>
        <w:spacing w:before="450" w:after="450" w:line="312" w:lineRule="auto"/>
      </w:pPr>
      <w:r>
        <w:rPr>
          <w:rFonts w:ascii="宋体" w:hAnsi="宋体" w:eastAsia="宋体" w:cs="宋体"/>
          <w:color w:val="000"/>
          <w:sz w:val="28"/>
          <w:szCs w:val="28"/>
        </w:rPr>
        <w:t xml:space="preserve">　　积极探索双随机抽查制度，县市监局目前已拟定初步方案，待进一步完善后开始试行。</w:t>
      </w:r>
    </w:p>
    <w:p>
      <w:pPr>
        <w:ind w:left="0" w:right="0" w:firstLine="560"/>
        <w:spacing w:before="450" w:after="450" w:line="312" w:lineRule="auto"/>
      </w:pPr>
      <w:r>
        <w:rPr>
          <w:rFonts w:ascii="宋体" w:hAnsi="宋体" w:eastAsia="宋体" w:cs="宋体"/>
          <w:color w:val="000"/>
          <w:sz w:val="28"/>
          <w:szCs w:val="28"/>
        </w:rPr>
        <w:t xml:space="preserve">　&gt;　三、规范行政审批办理。</w:t>
      </w:r>
    </w:p>
    <w:p>
      <w:pPr>
        <w:ind w:left="0" w:right="0" w:firstLine="560"/>
        <w:spacing w:before="450" w:after="450" w:line="312" w:lineRule="auto"/>
      </w:pPr>
      <w:r>
        <w:rPr>
          <w:rFonts w:ascii="宋体" w:hAnsi="宋体" w:eastAsia="宋体" w:cs="宋体"/>
          <w:color w:val="000"/>
          <w:sz w:val="28"/>
          <w:szCs w:val="28"/>
        </w:rPr>
        <w:t xml:space="preserve">　　目前县政务服务中心正在拟定《安龙县公共服务事项目录》明确设定依据、申请条件、基本流程、审批时限、收费依据及标准、审批决定证件、年检要求以及审查环节、内容、标准、要点、注意事项等，做到统一审批标准，简化审批手续，规范审批流程。</w:t>
      </w:r>
    </w:p>
    <w:p>
      <w:pPr>
        <w:ind w:left="0" w:right="0" w:firstLine="560"/>
        <w:spacing w:before="450" w:after="450" w:line="312" w:lineRule="auto"/>
      </w:pPr>
      <w:r>
        <w:rPr>
          <w:rFonts w:ascii="宋体" w:hAnsi="宋体" w:eastAsia="宋体" w:cs="宋体"/>
          <w:color w:val="000"/>
          <w:sz w:val="28"/>
          <w:szCs w:val="28"/>
        </w:rPr>
        <w:t xml:space="preserve">　　四、为进一步深化行政体制改革，贯彻落实5月9日全国推进简政放权放管结合优化服务改革电视电话会议和5月20日全省简政放权放管结合优化服务电视电话会议精神，深入推进简政放权、放管结合、优化服务改革，加快政府职能转变，根据人事变动和工作需要，安龙县及时调整推进政府职能转变领导小组。</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根据州人民政府办公室关于印发《黔西南州202_年放管服工作调度方案》的通知精神，结合我局实际，现将我局放管服工作开展情况汇报如下：</w:t>
      </w:r>
    </w:p>
    <w:p>
      <w:pPr>
        <w:ind w:left="0" w:right="0" w:firstLine="560"/>
        <w:spacing w:before="450" w:after="450" w:line="312" w:lineRule="auto"/>
      </w:pPr>
      <w:r>
        <w:rPr>
          <w:rFonts w:ascii="宋体" w:hAnsi="宋体" w:eastAsia="宋体" w:cs="宋体"/>
          <w:color w:val="000"/>
          <w:sz w:val="28"/>
          <w:szCs w:val="28"/>
        </w:rPr>
        <w:t xml:space="preserve">&gt;　　一、健全组织落实责任</w:t>
      </w:r>
    </w:p>
    <w:p>
      <w:pPr>
        <w:ind w:left="0" w:right="0" w:firstLine="560"/>
        <w:spacing w:before="450" w:after="450" w:line="312" w:lineRule="auto"/>
      </w:pPr>
      <w:r>
        <w:rPr>
          <w:rFonts w:ascii="宋体" w:hAnsi="宋体" w:eastAsia="宋体" w:cs="宋体"/>
          <w:color w:val="000"/>
          <w:sz w:val="28"/>
          <w:szCs w:val="28"/>
        </w:rPr>
        <w:t xml:space="preserve">　　收到州人民政府办公室关于印发《黔西南州202_年放管服工作调度方案》的通知后，我局高度重视，及时成立了黔西南州国土资源局放管服工作领导小组，组长由副局长符治龙(主持工作)担任，副组长由分管领导、机关党委书记申杰担任，成员有各科室、中心负责人，领导小组下设办公室在政策法规科，办公室主任具体负责放管服工作。</w:t>
      </w:r>
    </w:p>
    <w:p>
      <w:pPr>
        <w:ind w:left="0" w:right="0" w:firstLine="560"/>
        <w:spacing w:before="450" w:after="450" w:line="312" w:lineRule="auto"/>
      </w:pPr>
      <w:r>
        <w:rPr>
          <w:rFonts w:ascii="宋体" w:hAnsi="宋体" w:eastAsia="宋体" w:cs="宋体"/>
          <w:color w:val="000"/>
          <w:sz w:val="28"/>
          <w:szCs w:val="28"/>
        </w:rPr>
        <w:t xml:space="preserve">　&gt;　二、严格行政审批,落实“两集中、两到位”</w:t>
      </w:r>
    </w:p>
    <w:p>
      <w:pPr>
        <w:ind w:left="0" w:right="0" w:firstLine="560"/>
        <w:spacing w:before="450" w:after="450" w:line="312" w:lineRule="auto"/>
      </w:pPr>
      <w:r>
        <w:rPr>
          <w:rFonts w:ascii="宋体" w:hAnsi="宋体" w:eastAsia="宋体" w:cs="宋体"/>
          <w:color w:val="000"/>
          <w:sz w:val="28"/>
          <w:szCs w:val="28"/>
        </w:rPr>
        <w:t xml:space="preserve">　　我局入驻州政务中心后，不断优化窗口人员配置,从业务科室抽调4名业务骨干充实到行政许可服务科。将22项行政许可、非行政许可、公共服务审批事项全部进驻州政务中心国土资源窗口,实行一站式服务,一条龙审批,并研究出台国土窗口办公办法,规范即办件、承诺件和报批件审批流程等,较好地解决了企业和群众办事“两边跑”的问题。</w:t>
      </w:r>
    </w:p>
    <w:p>
      <w:pPr>
        <w:ind w:left="0" w:right="0" w:firstLine="560"/>
        <w:spacing w:before="450" w:after="450" w:line="312" w:lineRule="auto"/>
      </w:pPr>
      <w:r>
        <w:rPr>
          <w:rFonts w:ascii="宋体" w:hAnsi="宋体" w:eastAsia="宋体" w:cs="宋体"/>
          <w:color w:val="000"/>
          <w:sz w:val="28"/>
          <w:szCs w:val="28"/>
        </w:rPr>
        <w:t xml:space="preserve">　　&gt;三、下放审批权限,当好“裁判员”</w:t>
      </w:r>
    </w:p>
    <w:p>
      <w:pPr>
        <w:ind w:left="0" w:right="0" w:firstLine="560"/>
        <w:spacing w:before="450" w:after="450" w:line="312" w:lineRule="auto"/>
      </w:pPr>
      <w:r>
        <w:rPr>
          <w:rFonts w:ascii="宋体" w:hAnsi="宋体" w:eastAsia="宋体" w:cs="宋体"/>
          <w:color w:val="000"/>
          <w:sz w:val="28"/>
          <w:szCs w:val="28"/>
        </w:rPr>
        <w:t xml:space="preserve">　　树立当好“裁判员”，不做“运动员”的管理理念，全面梳理保留和承接的审批事项,该放权的果断放权,不该管的坚决不管,简化审批程序。</w:t>
      </w:r>
    </w:p>
    <w:p>
      <w:pPr>
        <w:ind w:left="0" w:right="0" w:firstLine="560"/>
        <w:spacing w:before="450" w:after="450" w:line="312" w:lineRule="auto"/>
      </w:pPr>
      <w:r>
        <w:rPr>
          <w:rFonts w:ascii="宋体" w:hAnsi="宋体" w:eastAsia="宋体" w:cs="宋体"/>
          <w:color w:val="000"/>
          <w:sz w:val="28"/>
          <w:szCs w:val="28"/>
        </w:rPr>
        <w:t xml:space="preserve">　　&gt;四、深化改革创新,开辟“绿色通道”</w:t>
      </w:r>
    </w:p>
    <w:p>
      <w:pPr>
        <w:ind w:left="0" w:right="0" w:firstLine="560"/>
        <w:spacing w:before="450" w:after="450" w:line="312" w:lineRule="auto"/>
      </w:pPr>
      <w:r>
        <w:rPr>
          <w:rFonts w:ascii="宋体" w:hAnsi="宋体" w:eastAsia="宋体" w:cs="宋体"/>
          <w:color w:val="000"/>
          <w:sz w:val="28"/>
          <w:szCs w:val="28"/>
        </w:rPr>
        <w:t xml:space="preserve">　　我局着重在争指标规模,土地增减挂钩、土地整治、低丘缓坡和工矿废弃地复垦利用等方面工作上进行改革创新,力求审批的程序更科学合理,手续更快捷方便,服务更高效便民。同时,开辟“绿色通道”,为企业和群众提供预约走访特色服务,对重大项目、民生项目实行保姆式动态跟踪服务,做到审批项目在国土部门“零积压、零投诉”。</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成立了简政放权依法行政工作领导小组，由党组书记、局长为组长，其他领导班子成员为副组长，各科室、各直属事业单位负责人为成员的领导小组，具体负责落实依法行政、简政放权的各项相关工作，各科室结合部门职能，负责简政放权事项，在全局形成“一把手亲自抓，专门机构负责落实，专业人员具体办事，相关科室协同参与”的良好格局。</w:t>
      </w:r>
    </w:p>
    <w:p>
      <w:pPr>
        <w:ind w:left="0" w:right="0" w:firstLine="560"/>
        <w:spacing w:before="450" w:after="450" w:line="312" w:lineRule="auto"/>
      </w:pPr>
      <w:r>
        <w:rPr>
          <w:rFonts w:ascii="宋体" w:hAnsi="宋体" w:eastAsia="宋体" w:cs="宋体"/>
          <w:color w:val="000"/>
          <w:sz w:val="28"/>
          <w:szCs w:val="28"/>
        </w:rPr>
        <w:t xml:space="preserve">　　根据《巴中市恩阳区简政放权放管结合优化服务202_年工作重点___》(恩府办函﹝202_﹞39号)文件要求，依据法律、法规、及规章等规范性文件赋予建设行政部门的权责情况，对我局行政权责进行全面梳理，最后形成《巴中市恩阳区住房和城乡建设局行政权力责任清单》，就每个事项制定运行流程图，并通过电子政务网向社会公布。力求通过清理行政职权和编制权责清单，进一步理清行政职能，规范权力运行，更好地履行各项职能。本级共保留行政许可13项。</w:t>
      </w:r>
    </w:p>
    <w:p>
      <w:pPr>
        <w:ind w:left="0" w:right="0" w:firstLine="560"/>
        <w:spacing w:before="450" w:after="450" w:line="312" w:lineRule="auto"/>
      </w:pPr>
      <w:r>
        <w:rPr>
          <w:rFonts w:ascii="宋体" w:hAnsi="宋体" w:eastAsia="宋体" w:cs="宋体"/>
          <w:color w:val="000"/>
          <w:sz w:val="28"/>
          <w:szCs w:val="28"/>
        </w:rPr>
        <w:t xml:space="preserve">　　建立“两随机、一公开”工作机制。机关各科室、及下属事业单位具有行政执法检查职能的行政执法检查全面推行“两随机、一公开”工作机制，并结合实际，建立健全相关制度。推广运用电子化手段，对“两随机”抽查做到全面公开、全程留痕，实现责任可追溯。建立并完善行政执法检查人员名录库，并对行政执法检查人员名录库实时更新、动态调整。制定随机抽查事项清单，各相关行政执法股室要对照权力清单，根据法律、法规和规章规定的检查事项制定随机抽查事项清单，制定统一的执法检查表格，做到“一张表格管检查”。</w:t>
      </w:r>
    </w:p>
    <w:p>
      <w:pPr>
        <w:ind w:left="0" w:right="0" w:firstLine="560"/>
        <w:spacing w:before="450" w:after="450" w:line="312" w:lineRule="auto"/>
      </w:pPr>
      <w:r>
        <w:rPr>
          <w:rFonts w:ascii="宋体" w:hAnsi="宋体" w:eastAsia="宋体" w:cs="宋体"/>
          <w:color w:val="000"/>
          <w:sz w:val="28"/>
          <w:szCs w:val="28"/>
        </w:rPr>
        <w:t xml:space="preserve">　　(一)行政审批事项集中到窗口对外服务。按照新一轮行政___度改革要求，行政审批事项整体进驻区政务服务和公共资源交易服务中心窗口集中对外服务。</w:t>
      </w:r>
    </w:p>
    <w:p>
      <w:pPr>
        <w:ind w:left="0" w:right="0" w:firstLine="560"/>
        <w:spacing w:before="450" w:after="450" w:line="312" w:lineRule="auto"/>
      </w:pPr>
      <w:r>
        <w:rPr>
          <w:rFonts w:ascii="宋体" w:hAnsi="宋体" w:eastAsia="宋体" w:cs="宋体"/>
          <w:color w:val="000"/>
          <w:sz w:val="28"/>
          <w:szCs w:val="28"/>
        </w:rPr>
        <w:t xml:space="preserve">　　(二)行政审批权能充分授予行政审批科及窗口。我局专门成立独立的行政审批科，常驻中心办公，选派2名同志进驻区政务服务和公共资源交易服务中心，有力推动了窗口工作有序开展。</w:t>
      </w:r>
    </w:p>
    <w:p>
      <w:pPr>
        <w:ind w:left="0" w:right="0" w:firstLine="560"/>
        <w:spacing w:before="450" w:after="450" w:line="312" w:lineRule="auto"/>
      </w:pPr>
      <w:r>
        <w:rPr>
          <w:rFonts w:ascii="宋体" w:hAnsi="宋体" w:eastAsia="宋体" w:cs="宋体"/>
          <w:color w:val="000"/>
          <w:sz w:val="28"/>
          <w:szCs w:val="28"/>
        </w:rPr>
        <w:t xml:space="preserve">　　(三)窗口工作逐步规范。一是为规范我局进驻政务服务中心的行政审批事项办理行为，对办事流程进行了全面梳理，明确了单位___、分管领导和相关业务科室的职责和办结时限，同时，建立了业务科室与窗口之间的信息通报和沟通机制。二是加强行政审批工作人员业务学习培训，在制订内部工作制度前，由行政审批分管领导带队，到中心管理办、兄弟单位学习取经，学习先进工作经验，有力推进了进驻工作的开展，在进驻后，行政审批科印制了《办事指南》等资料。</w:t>
      </w:r>
    </w:p>
    <w:p>
      <w:pPr>
        <w:ind w:left="0" w:right="0" w:firstLine="560"/>
        <w:spacing w:before="450" w:after="450" w:line="312" w:lineRule="auto"/>
      </w:pPr>
      <w:r>
        <w:rPr>
          <w:rFonts w:ascii="宋体" w:hAnsi="宋体" w:eastAsia="宋体" w:cs="宋体"/>
          <w:color w:val="000"/>
          <w:sz w:val="28"/>
          <w:szCs w:val="28"/>
        </w:rPr>
        <w:t xml:space="preserve">　　(一)明确责任分工。在推进行权运行平台的每个环节中设置了专人操作，给各行权有关人员分别设定了账号并分配相应的权限，并设置了专门管理员负责技术指导和网络平台维护，落实专人负责行政权力事项的录入。</w:t>
      </w:r>
    </w:p>
    <w:p>
      <w:pPr>
        <w:ind w:left="0" w:right="0" w:firstLine="560"/>
        <w:spacing w:before="450" w:after="450" w:line="312" w:lineRule="auto"/>
      </w:pPr>
      <w:r>
        <w:rPr>
          <w:rFonts w:ascii="宋体" w:hAnsi="宋体" w:eastAsia="宋体" w:cs="宋体"/>
          <w:color w:val="000"/>
          <w:sz w:val="28"/>
          <w:szCs w:val="28"/>
        </w:rPr>
        <w:t xml:space="preserve">　　(二)建立健全制度。根据中央、省、市、区关于行政权力依法公开运行的有关要求，我局先后建立了《规范行政权力运行平台督查制度》、《规范行政权力网上公开透明运行工作制度》和《电子监察平台管理制度》等运行机制。</w:t>
      </w:r>
    </w:p>
    <w:p>
      <w:pPr>
        <w:ind w:left="0" w:right="0" w:firstLine="560"/>
        <w:spacing w:before="450" w:after="450" w:line="312" w:lineRule="auto"/>
      </w:pPr>
      <w:r>
        <w:rPr>
          <w:rFonts w:ascii="宋体" w:hAnsi="宋体" w:eastAsia="宋体" w:cs="宋体"/>
          <w:color w:val="000"/>
          <w:sz w:val="28"/>
          <w:szCs w:val="28"/>
        </w:rPr>
        <w:t xml:space="preserve">　　(三)配置硬件齐全。根据行政权力事项的类型，将行权平台系统连通至每个需要使用的行权科室，并按要求配备了扫描仪、电脑、打印机等必要设备，确保行权平台正常运行。</w:t>
      </w:r>
    </w:p>
    <w:p>
      <w:pPr>
        <w:ind w:left="0" w:right="0" w:firstLine="560"/>
        <w:spacing w:before="450" w:after="450" w:line="312" w:lineRule="auto"/>
      </w:pPr>
      <w:r>
        <w:rPr>
          <w:rFonts w:ascii="宋体" w:hAnsi="宋体" w:eastAsia="宋体" w:cs="宋体"/>
          <w:color w:val="000"/>
          <w:sz w:val="28"/>
          <w:szCs w:val="28"/>
        </w:rPr>
        <w:t xml:space="preserve">　　(四)加强动态巡查和监督检查。我局共录入行政权力事项共612项，其中，处罚567项;强制8项;征收8项;检察6项;奖励7;其他权利16项。局纪检监察室坚持每周一次对行权运行平台情况进行检查和每周二次对系统中运行的行政权力事项案件进行监督巡查，督促各行权科室及时、准确录入，严禁事后补录、集中录入和体外循环等不良现象的产生。我局进入智慧政务平台系统的13项行政审批事项，202_年截止现在，受理12件，办结12件。</w:t>
      </w:r>
    </w:p>
    <w:p>
      <w:pPr>
        <w:ind w:left="0" w:right="0" w:firstLine="560"/>
        <w:spacing w:before="450" w:after="450" w:line="312" w:lineRule="auto"/>
      </w:pPr>
      <w:r>
        <w:rPr>
          <w:rFonts w:ascii="宋体" w:hAnsi="宋体" w:eastAsia="宋体" w:cs="宋体"/>
          <w:color w:val="000"/>
          <w:sz w:val="28"/>
          <w:szCs w:val="28"/>
        </w:rPr>
        <w:t xml:space="preserve">　　以查找岗位风险、工作流程风险、单位风险为突破口，按照规定的自查他查、“五查五看”要求，对照程序、环节、要素逐一查找，并及时进行公示。采取自查为主、互查为辅的方式，全面客观的分析各查找日常工作中潜在的工作责任风险，了解违规、违纪、违法行为将要承担行政责任和纪律法规责任。通过自身找、相互帮、领导提、集中评、组织审的方式，对查找出的风险点进行收集、公示、征求意见，从上而下和从下而上反复讨论研究，最后形成统一标准。</w:t>
      </w:r>
    </w:p>
    <w:p>
      <w:pPr>
        <w:ind w:left="0" w:right="0" w:firstLine="560"/>
        <w:spacing w:before="450" w:after="450" w:line="312" w:lineRule="auto"/>
      </w:pPr>
      <w:r>
        <w:rPr>
          <w:rFonts w:ascii="宋体" w:hAnsi="宋体" w:eastAsia="宋体" w:cs="宋体"/>
          <w:color w:val="000"/>
          <w:sz w:val="28"/>
          <w:szCs w:val="28"/>
        </w:rPr>
        <w:t xml:space="preserve">　　通过简政放权，明确“权责清单”，减少了环节，提高了效率，规范了权力运行，方便了群众，取得了成效。一是办事流程更加规范透明。明确下放事项，设置公示栏，公布事项办理流程，实现“阳光政务”，透明操作，便于监督。二是群众得到更多实惠。按照精简高效、方便群众的原则，合理缩短审批时限，为群众节约了大量时间，也节省了办理成本。三是工作作风得到有效转变。通过简化办事程序，创新工作方式，积极开展预约服务、上___、以及网上办事等活动，有效增强了工作人员的服务意识、文明意识和效率意识，“脸难看、门难进、事难办”的现象明显得到减少，切实方便了广大群众。</w:t>
      </w:r>
    </w:p>
    <w:p>
      <w:pPr>
        <w:ind w:left="0" w:right="0" w:firstLine="560"/>
        <w:spacing w:before="450" w:after="450" w:line="312" w:lineRule="auto"/>
      </w:pPr>
      <w:r>
        <w:rPr>
          <w:rFonts w:ascii="黑体" w:hAnsi="黑体" w:eastAsia="黑体" w:cs="黑体"/>
          <w:color w:val="000000"/>
          <w:sz w:val="36"/>
          <w:szCs w:val="36"/>
          <w:b w:val="1"/>
          <w:bCs w:val="1"/>
        </w:rPr>
        <w:t xml:space="preserve">　　“放管服”工作总结（5页）</w:t>
      </w:r>
    </w:p>
    <w:p>
      <w:pPr>
        <w:ind w:left="0" w:right="0" w:firstLine="560"/>
        <w:spacing w:before="450" w:after="450" w:line="312" w:lineRule="auto"/>
      </w:pPr>
      <w:r>
        <w:rPr>
          <w:rFonts w:ascii="宋体" w:hAnsi="宋体" w:eastAsia="宋体" w:cs="宋体"/>
          <w:color w:val="000"/>
          <w:sz w:val="28"/>
          <w:szCs w:val="28"/>
        </w:rPr>
        <w:t xml:space="preserve">　　今年以来，市国土资源局围绕抓项目促投资，坚持以制度为抓手，着力抓好“放、管、服”工作的落实，促进行政审批服务效能和服务水平的有效提升。</w:t>
      </w:r>
    </w:p>
    <w:p>
      <w:pPr>
        <w:ind w:left="0" w:right="0" w:firstLine="560"/>
        <w:spacing w:before="450" w:after="450" w:line="312" w:lineRule="auto"/>
      </w:pPr>
      <w:r>
        <w:rPr>
          <w:rFonts w:ascii="宋体" w:hAnsi="宋体" w:eastAsia="宋体" w:cs="宋体"/>
          <w:color w:val="000"/>
          <w:sz w:val="28"/>
          <w:szCs w:val="28"/>
        </w:rPr>
        <w:t xml:space="preserve">　　授权放。结合《巴中市简政放权放管结合优化服务202_年工作要点》要求，将建设项目临时用地审批事项授权下放到三县三区国土资源(分)局进行审批。在此基础上，将市级主城区范围内100平方米以下的国有土地划拨转让、出让延期行政许可事项授权给国土窗口，承诺办理时限从12个工作日提速到3个工作日，压缩了审批事项的.办理时间，为企业和办事群众提速了审批效率。</w:t>
      </w:r>
    </w:p>
    <w:p>
      <w:pPr>
        <w:ind w:left="0" w:right="0" w:firstLine="560"/>
        <w:spacing w:before="450" w:after="450" w:line="312" w:lineRule="auto"/>
      </w:pPr>
      <w:r>
        <w:rPr>
          <w:rFonts w:ascii="宋体" w:hAnsi="宋体" w:eastAsia="宋体" w:cs="宋体"/>
          <w:color w:val="000"/>
          <w:sz w:val="28"/>
          <w:szCs w:val="28"/>
        </w:rPr>
        <w:t xml:space="preserve">　　强监管。依托“巴中市智慧政务服务平台”规范行政权力网上运行，制定出台了《行政权力依法规范公开运行平台工作制度》《巴中市国土资源局电子监察平台管理办法(试行)》等规范性文件。建立了由行政审批科、监察室、目督办组成的督查工作组，对重点投资企业项目和业务科室办理的审批工作时限进行监督检查，逗硬落实在线值守，防止运行出现不规范预警、超时报警、亮红灯等现象，确保重点项目快审批、早落地。</w:t>
      </w:r>
    </w:p>
    <w:p>
      <w:pPr>
        <w:ind w:left="0" w:right="0" w:firstLine="560"/>
        <w:spacing w:before="450" w:after="450" w:line="312" w:lineRule="auto"/>
      </w:pPr>
      <w:r>
        <w:rPr>
          <w:rFonts w:ascii="宋体" w:hAnsi="宋体" w:eastAsia="宋体" w:cs="宋体"/>
          <w:color w:val="000"/>
          <w:sz w:val="28"/>
          <w:szCs w:val="28"/>
        </w:rPr>
        <w:t xml:space="preserve">　　优服务。围绕全市290个重点项目做好用地保障服务工作，主动加强同有关部门、企业的对接，提前准备项目用地报批资料。印发了《关于做好202_年市级重点项目用地保障服务的通知》和《市级重点项目用地保障服务统计表》。建立了重点项目用地保障联系工作制度，对1个重点项目落实了1名联系领导、1个联系科室、1名联系人，明确各联系领导、联系科室和联系人员的职责，要求各县(区)国土资源(分)局主要领导亲自部署，分管领导具体负责，适时深入项目现场调查了解，掌握项目用地建设推进的有关情况，及时研究解决项目用地保障及建设推进中的有关问题和困难，实行跟踪办理，定期走访，定期会商，确保了项目用地得到落实、用地手续快速办理。目前，确保全市重点项目开工144个，续建项目140个，前期准备项目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