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政法工作总结材料标题(汇总4篇)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工作总结材料标题1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政法工作总结材料标题1</w:t>
      </w:r>
    </w:p>
    <w:p>
      <w:pPr>
        <w:ind w:left="0" w:right="0" w:firstLine="560"/>
        <w:spacing w:before="450" w:after="450" w:line="312" w:lineRule="auto"/>
      </w:pPr>
      <w:r>
        <w:rPr>
          <w:rFonts w:ascii="宋体" w:hAnsi="宋体" w:eastAsia="宋体" w:cs="宋体"/>
          <w:color w:val="000"/>
          <w:sz w:val="28"/>
          <w:szCs w:val="28"/>
        </w:rPr>
        <w:t xml:space="preserve">今年以来，我在市委、市政府和镇党委、政府的正确领导下，带领政法条线全体同志紧紧围绕经济社会发展转型升级和更高水平小康社会建设工作，积极履行公安机关打击犯罪、维护稳定的职能，为各项公安保卫任务的圆满完成做出了应有的贡献，为xx经济社会的持续腾飞创造了良好的环境。现将工作情况报告如下:</w:t>
      </w:r>
    </w:p>
    <w:p>
      <w:pPr>
        <w:ind w:left="0" w:right="0" w:firstLine="560"/>
        <w:spacing w:before="450" w:after="450" w:line="312" w:lineRule="auto"/>
      </w:pPr>
      <w:r>
        <w:rPr>
          <w:rFonts w:ascii="宋体" w:hAnsi="宋体" w:eastAsia="宋体" w:cs="宋体"/>
          <w:color w:val="000"/>
          <w:sz w:val="28"/>
          <w:szCs w:val="28"/>
        </w:rPr>
        <w:t xml:space="preserve">&gt;一、注重学习，顺应时代发展。</w:t>
      </w:r>
    </w:p>
    <w:p>
      <w:pPr>
        <w:ind w:left="0" w:right="0" w:firstLine="560"/>
        <w:spacing w:before="450" w:after="450" w:line="312" w:lineRule="auto"/>
      </w:pPr>
      <w:r>
        <w:rPr>
          <w:rFonts w:ascii="宋体" w:hAnsi="宋体" w:eastAsia="宋体" w:cs="宋体"/>
          <w:color w:val="000"/>
          <w:sz w:val="28"/>
          <w:szCs w:val="28"/>
        </w:rPr>
        <w:t xml:space="preserve">本人长期在基层一线单位工作，虽然取得了一些成绩，总结了一些经验，但随着社会的发展，固有的思维模式和老的工作方法，已渐渐不适应现代信息社会、法制社会的需要。现代社会对执法的要求、规范越来越高，程序越来越规范，稍有懈怠就要落伍。因此，我自己在实践中注重学习，力求做到思维、知识、思想的与时俱进。</w:t>
      </w:r>
    </w:p>
    <w:p>
      <w:pPr>
        <w:ind w:left="0" w:right="0" w:firstLine="560"/>
        <w:spacing w:before="450" w:after="450" w:line="312" w:lineRule="auto"/>
      </w:pPr>
      <w:r>
        <w:rPr>
          <w:rFonts w:ascii="宋体" w:hAnsi="宋体" w:eastAsia="宋体" w:cs="宋体"/>
          <w:color w:val="000"/>
          <w:sz w:val="28"/>
          <w:szCs w:val="28"/>
        </w:rPr>
        <w:t xml:space="preserve">&gt;二、积极履职，主动服务发展。</w:t>
      </w:r>
    </w:p>
    <w:p>
      <w:pPr>
        <w:ind w:left="0" w:right="0" w:firstLine="560"/>
        <w:spacing w:before="450" w:after="450" w:line="312" w:lineRule="auto"/>
      </w:pPr>
      <w:r>
        <w:rPr>
          <w:rFonts w:ascii="宋体" w:hAnsi="宋体" w:eastAsia="宋体" w:cs="宋体"/>
          <w:color w:val="000"/>
          <w:sz w:val="28"/>
          <w:szCs w:val="28"/>
        </w:rPr>
        <w:t xml:space="preserve">公安机关的职责就是，预防、打击违法犯罪，保护人民群众的合法利益。我始终把“辖区治安状况是否稳定、群众是否满意”作为衡量工作的标尺，并围绕这一目标开展业务工作。全年紧扣上级公安机关工作要求开展了各项专项治理活动，始终保持对各类违法犯罪的打击态势，立足派出所的实际，不断强化措施，本着对人民群众负责任的态度，针对群众反映强烈违法犯罪现象，认真排查辖区内的案件，凡是收集到的线索决不放过逐一查证，凡是案件的需要，都能用全所的人力财产优先保障。4月份根据民警梳理的线索成功侦破王航等寻衅滋事案件，抓获犯罪成员11人，5月份抓获刘波为首的吸毒、_犯罪团伙一个，抓获涉毒人员8人。全年刑事拘留35人，抓获涉毒21人，劳动教养6人。较好地完成了各项工作任务，在市局十一个月综合考核中七次被评为红旗单位，被南通市局记集体三等功一次，七一期间我所党支部被省公安厅表彰为江苏省公安机关_先进基层党组织_，在今年的“大走访”开门评警活动中被我局确定为_督查单位，得到_领导认可。。</w:t>
      </w:r>
    </w:p>
    <w:p>
      <w:pPr>
        <w:ind w:left="0" w:right="0" w:firstLine="560"/>
        <w:spacing w:before="450" w:after="450" w:line="312" w:lineRule="auto"/>
      </w:pPr>
      <w:r>
        <w:rPr>
          <w:rFonts w:ascii="宋体" w:hAnsi="宋体" w:eastAsia="宋体" w:cs="宋体"/>
          <w:color w:val="000"/>
          <w:sz w:val="28"/>
          <w:szCs w:val="28"/>
        </w:rPr>
        <w:t xml:space="preserve">&gt;三、高效执法，营造良好发展环境。</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政法工作总结材料标题2</w:t>
      </w:r>
    </w:p>
    <w:p>
      <w:pPr>
        <w:ind w:left="0" w:right="0" w:firstLine="560"/>
        <w:spacing w:before="450" w:after="450" w:line="312" w:lineRule="auto"/>
      </w:pPr>
      <w:r>
        <w:rPr>
          <w:rFonts w:ascii="宋体" w:hAnsi="宋体" w:eastAsia="宋体" w:cs="宋体"/>
          <w:color w:val="000"/>
          <w:sz w:val="28"/>
          <w:szCs w:val="28"/>
        </w:rPr>
        <w:t xml:space="preserve">1、选树典型促平衡，抓好企业“五一劳动奖章”评选工作。街道工会注重与企业主真心沟通，使企业主意识到“企业发展要靠人，依靠职工办企业”，使“以人为本，回报社会，和谐发展”的理念深深扎根于企业主的脑海中，工会的各项工作开展得到有力的支持，金乡县金州万盛冷藏有限公司选派优秀企业工作人员参与金乡县总工会换届选举，同时通过选树典型，弘扬先进等活动，促进了全街道工会工作的有力推进。</w:t>
      </w:r>
    </w:p>
    <w:p>
      <w:pPr>
        <w:ind w:left="0" w:right="0" w:firstLine="560"/>
        <w:spacing w:before="450" w:after="450" w:line="312" w:lineRule="auto"/>
      </w:pPr>
      <w:r>
        <w:rPr>
          <w:rFonts w:ascii="宋体" w:hAnsi="宋体" w:eastAsia="宋体" w:cs="宋体"/>
          <w:color w:val="000"/>
          <w:sz w:val="28"/>
          <w:szCs w:val="28"/>
        </w:rPr>
        <w:t xml:space="preserve">2、在全街道深入开展“安全生产月”活动，安全生产是企业的生命是第一经济效益的理念已成为企业和职工的共识，各基层工会积极配合单位行政做好员工安全生产上岗培训，通过形式多样的培训，增强了员工安全生产劳动保护的意识，确保企业安全生产。</w:t>
      </w:r>
    </w:p>
    <w:p>
      <w:pPr>
        <w:ind w:left="0" w:right="0" w:firstLine="560"/>
        <w:spacing w:before="450" w:after="450" w:line="312" w:lineRule="auto"/>
      </w:pPr>
      <w:r>
        <w:rPr>
          <w:rFonts w:ascii="宋体" w:hAnsi="宋体" w:eastAsia="宋体" w:cs="宋体"/>
          <w:color w:val="000"/>
          <w:sz w:val="28"/>
          <w:szCs w:val="28"/>
        </w:rPr>
        <w:t xml:space="preserve">3、积极做好女工工作，针对女工工作特点，工会与街道妇联、计生办特别注重做好女工工作。街道工会女工委在3月8日开展了关注女性健康，保护妇女权益，巾帼示范岗，女性维护咨询等系列活动。</w:t>
      </w:r>
    </w:p>
    <w:p>
      <w:pPr>
        <w:ind w:left="0" w:right="0" w:firstLine="560"/>
        <w:spacing w:before="450" w:after="450" w:line="312" w:lineRule="auto"/>
      </w:pPr>
      <w:r>
        <w:rPr>
          <w:rFonts w:ascii="宋体" w:hAnsi="宋体" w:eastAsia="宋体" w:cs="宋体"/>
          <w:color w:val="000"/>
          <w:sz w:val="28"/>
          <w:szCs w:val="28"/>
        </w:rPr>
        <w:t xml:space="preserve">4、开展职工文体活动，繁荣职工文化生活。街道工会积极组织开展喜闻乐见、形式多样的职工文艺比赛节目，充分展示新时期工人阶级风采，激励全街道职工振奋精神。</w:t>
      </w:r>
    </w:p>
    <w:p>
      <w:pPr>
        <w:ind w:left="0" w:right="0" w:firstLine="560"/>
        <w:spacing w:before="450" w:after="450" w:line="312" w:lineRule="auto"/>
      </w:pPr>
      <w:r>
        <w:rPr>
          <w:rFonts w:ascii="宋体" w:hAnsi="宋体" w:eastAsia="宋体" w:cs="宋体"/>
          <w:color w:val="000"/>
          <w:sz w:val="28"/>
          <w:szCs w:val="28"/>
        </w:rPr>
        <w:t xml:space="preserve">回顾全年来的工会工作，虽然取得了一些成绩，但离上级的要求和职工的愿望还有一定的差距和不足，主要表现在：一是主动性不够强，忙于具体事物，到企业工会沉下身子了解情况和时间不多;二是有重建轻管现象，工会的作用发挥尚不明显;三是职工的维权、工资协商还需要进一步加强，这些不足，有待在下一年的工作中得到改进和完善。</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xx年中央及省应补助我县中小学生均公用经费共计万元，目前，已分批拨付到各义务教育阶段学校。对于县财政负担的生均公用经费220万，也已拨付到位。保证了各中小学正常办公教学的需要。全县义务教育阶段贫困寄宿生人数652人，全年需补助资金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xx年中职学校家庭经济困难学生共4650人，全年需要资金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xx年共确认奖励扶助对象757人，其中：只生育一个独生女的174人、只生育过一个独生女且死亡现无子女的10人、多子女死亡现无子女29人、只生育一个独生子的369人、只生两个女孩的175人，全年需补助资金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四、做好xx年度贫困家庭大学生资助工作</w:t>
      </w:r>
    </w:p>
    <w:p>
      <w:pPr>
        <w:ind w:left="0" w:right="0" w:firstLine="560"/>
        <w:spacing w:before="450" w:after="450" w:line="312" w:lineRule="auto"/>
      </w:pPr>
      <w:r>
        <w:rPr>
          <w:rFonts w:ascii="宋体" w:hAnsi="宋体" w:eastAsia="宋体" w:cs="宋体"/>
          <w:color w:val="000"/>
          <w:sz w:val="28"/>
          <w:szCs w:val="28"/>
        </w:rPr>
        <w:t xml:space="preserve">xx年，我们继续与有关部门配合合理确定受助对象，对今年被全国普通高等院校录取的蒙城籍应届本科贫困大学生给予适当的资助，资助标准为：一般贫困户标准1000元/人，特困户标准xx元/人。今年，我县资助贫困大学生441人，补助金额为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xx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xx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政法工作总结材料标题3</w:t>
      </w:r>
    </w:p>
    <w:p>
      <w:pPr>
        <w:ind w:left="0" w:right="0" w:firstLine="560"/>
        <w:spacing w:before="450" w:after="450" w:line="312" w:lineRule="auto"/>
      </w:pPr>
      <w:r>
        <w:rPr>
          <w:rFonts w:ascii="宋体" w:hAnsi="宋体" w:eastAsia="宋体" w:cs="宋体"/>
          <w:color w:val="000"/>
          <w:sz w:val="28"/>
          <w:szCs w:val="28"/>
        </w:rPr>
        <w:t xml:space="preserve">盖建辉同志始终立足于建立政法工作长效机制，加强了政法工作制度建设。，他研究制定了《政治工作制度》，为此，市委政法委专门印发了简报。制定的《深入开展帮困助残活动建立长效工作机制的意见》，被市委政法委以文件的形式转发。此外，他还制定了《政法工作争创“全市一流”工作方案》、《为政法干警办好5件实事的通知》，规范了从优待警措施。特别是在，他按照市委政法委的要求，组织政法各部门统一使用了谈心谈话、思想政治教育、党委（组）中心组学习、家访、“三会一课”等8种工作台账；规范了思想动态研判、干警健康、业务技能培训、思想政治教育、干警违法违纪监督、从优待警档案、文化生活、“三会一课”、百佳标兵等11个档案盒，全面落实了政工工作九项任务，促进了政法思想政治工作上台阶。</w:t>
      </w:r>
    </w:p>
    <w:p>
      <w:pPr>
        <w:ind w:left="0" w:right="0" w:firstLine="560"/>
        <w:spacing w:before="450" w:after="450" w:line="312" w:lineRule="auto"/>
      </w:pPr>
      <w:r>
        <w:rPr>
          <w:rFonts w:ascii="黑体" w:hAnsi="黑体" w:eastAsia="黑体" w:cs="黑体"/>
          <w:color w:val="000000"/>
          <w:sz w:val="36"/>
          <w:szCs w:val="36"/>
          <w:b w:val="1"/>
          <w:bCs w:val="1"/>
        </w:rPr>
        <w:t xml:space="preserve">政法工作总结材料标题4</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宋体" w:hAnsi="宋体" w:eastAsia="宋体" w:cs="宋体"/>
          <w:color w:val="000"/>
          <w:sz w:val="28"/>
          <w:szCs w:val="28"/>
        </w:rPr>
        <w:t xml:space="preserve">&gt;二、加强学习，强化理论武装</w:t>
      </w:r>
    </w:p>
    <w:p>
      <w:pPr>
        <w:ind w:left="0" w:right="0" w:firstLine="560"/>
        <w:spacing w:before="450" w:after="450" w:line="312" w:lineRule="auto"/>
      </w:pPr>
      <w:r>
        <w:rPr>
          <w:rFonts w:ascii="宋体" w:hAnsi="宋体" w:eastAsia="宋体" w:cs="宋体"/>
          <w:color w:val="000"/>
          <w:sz w:val="28"/>
          <w:szCs w:val="28"/>
        </w:rPr>
        <w:t xml:space="preserve">结合xx主题教育和政法系统主题教育活动，县直政法各部门党委（党组）坚持三会一课制度，对中央、省、市相关意识形态工作文件会议等精神均做到第一时间传达学习，通过先进事迹强化政法干警思想认识，引导全体政法干警正确分析、准确把握意识形态领域形势，切实增强政治敏锐性和政治鉴别力，在思想上筑牢防线、严守红线，最大程度凝聚思想共识，统一思想。</w:t>
      </w:r>
    </w:p>
    <w:p>
      <w:pPr>
        <w:ind w:left="0" w:right="0" w:firstLine="560"/>
        <w:spacing w:before="450" w:after="450" w:line="312" w:lineRule="auto"/>
      </w:pPr>
      <w:r>
        <w:rPr>
          <w:rFonts w:ascii="宋体" w:hAnsi="宋体" w:eastAsia="宋体" w:cs="宋体"/>
          <w:color w:val="000"/>
          <w:sz w:val="28"/>
          <w:szCs w:val="28"/>
        </w:rPr>
        <w:t xml:space="preserve">&gt;三、强化考核，健全四个机制</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2024-11-23T03:35:21+08:00</dcterms:created>
  <dcterms:modified xsi:type="dcterms:W3CDTF">2024-11-23T03:35:21+08:00</dcterms:modified>
</cp:coreProperties>
</file>

<file path=docProps/custom.xml><?xml version="1.0" encoding="utf-8"?>
<Properties xmlns="http://schemas.openxmlformats.org/officeDocument/2006/custom-properties" xmlns:vt="http://schemas.openxmlformats.org/officeDocument/2006/docPropsVTypes"/>
</file>