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推动清廉建设工作总结(通用3篇)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动清廉建设工作总结1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推动清廉建设工作总结1</w:t>
      </w:r>
    </w:p>
    <w:p>
      <w:pPr>
        <w:ind w:left="0" w:right="0" w:firstLine="560"/>
        <w:spacing w:before="450" w:after="450" w:line="312" w:lineRule="auto"/>
      </w:pPr>
      <w:r>
        <w:rPr>
          <w:rFonts w:ascii="宋体" w:hAnsi="宋体" w:eastAsia="宋体" w:cs="宋体"/>
          <w:color w:val="000"/>
          <w:sz w:val="28"/>
          <w:szCs w:val="28"/>
        </w:rPr>
        <w:t xml:space="preserve">不正之风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v^人的蓬勃朝气、昂扬锐气和浩然正气，以自身的模范行动实践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推动清廉建设工作总结2</w:t>
      </w:r>
    </w:p>
    <w:p>
      <w:pPr>
        <w:ind w:left="0" w:right="0" w:firstLine="560"/>
        <w:spacing w:before="450" w:after="450" w:line="312" w:lineRule="auto"/>
      </w:pPr>
      <w:r>
        <w:rPr>
          <w:rFonts w:ascii="宋体" w:hAnsi="宋体" w:eastAsia="宋体" w:cs="宋体"/>
          <w:color w:val="000"/>
          <w:sz w:val="28"/>
          <w:szCs w:val="28"/>
        </w:rPr>
        <w:t xml:space="preserve">一年来，我校党支部根据上级关于加强领导干部廉洁自律和党风廉政建设责任制工作的通知精神，结合学校实际认真贯彻落实，把落实党风廉政建设和反腐 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 败体系。具体总结如下：</w:t>
      </w:r>
    </w:p>
    <w:p>
      <w:pPr>
        <w:ind w:left="0" w:right="0" w:firstLine="560"/>
        <w:spacing w:before="450" w:after="450" w:line="312" w:lineRule="auto"/>
      </w:pPr>
      <w:r>
        <w:rPr>
          <w:rFonts w:ascii="宋体" w:hAnsi="宋体" w:eastAsia="宋体" w:cs="宋体"/>
          <w:color w:val="000"/>
          <w:sz w:val="28"/>
          <w:szCs w:val="28"/>
        </w:rPr>
        <w:t xml:space="preserve">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一是加强党的组织作风建设。以“三会一课”为活动载体，结合党员目标管理考评、党员帮扶联系挂钩、发展^v^员谈话、党员批评与自我批评等活动，以党员干部作风和师德师风建设为切入点，推进党风廉政建设。从保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校园，构建廉洁校园。</w:t>
      </w:r>
    </w:p>
    <w:p>
      <w:pPr>
        <w:ind w:left="0" w:right="0" w:firstLine="560"/>
        <w:spacing w:before="450" w:after="450" w:line="312" w:lineRule="auto"/>
      </w:pPr>
      <w:r>
        <w:rPr>
          <w:rFonts w:ascii="宋体" w:hAnsi="宋体" w:eastAsia="宋体" w:cs="宋体"/>
          <w:color w:val="000"/>
          <w:sz w:val="28"/>
          <w:szCs w:val="28"/>
        </w:rPr>
        <w:t xml:space="preserve">二是加强党风廉政责任制建设。在日常工作中明确党风廉政责任制建设，明确职能部门负责制，明确板块工作的责任分解，明确行政干部廉政自律。结合党员行政的工作实际给以评价、诫免、谈心、帮扶、改进、提高。确保党风廉政建设在党员干部的工作中、在责任主体的践行中得以深入细化。</w:t>
      </w:r>
    </w:p>
    <w:p>
      <w:pPr>
        <w:ind w:left="0" w:right="0" w:firstLine="560"/>
        <w:spacing w:before="450" w:after="450" w:line="312" w:lineRule="auto"/>
      </w:pPr>
      <w:r>
        <w:rPr>
          <w:rFonts w:ascii="宋体" w:hAnsi="宋体" w:eastAsia="宋体" w:cs="宋体"/>
          <w:color w:val="000"/>
          <w:sz w:val="28"/>
          <w:szCs w:val="28"/>
        </w:rPr>
        <w:t xml:space="preserve">三是加强党员民主评议建设。在绩效考核、晋升职务、推优评先等工作中抓好民主评议，保证有效的群众监督，促进基层上下形成合力。</w:t>
      </w:r>
    </w:p>
    <w:p>
      <w:pPr>
        <w:ind w:left="0" w:right="0" w:firstLine="560"/>
        <w:spacing w:before="450" w:after="450" w:line="312" w:lineRule="auto"/>
      </w:pPr>
      <w:r>
        <w:rPr>
          <w:rFonts w:ascii="宋体" w:hAnsi="宋体" w:eastAsia="宋体" w:cs="宋体"/>
          <w:color w:val="000"/>
          <w:sz w:val="28"/>
          <w:szCs w:val="28"/>
        </w:rPr>
        <w:t xml:space="preserve">四是加强党员先进性教育建设。加强领导班子建设，促进领导干部廉洁自律。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二、以规范财务管理为主窗口推进党风廉政建设。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一是厉行节约、规范理财。以学校的教育教学和财务常规工作为着力点，严格履行办事的规范制度。进一步巩固党政工齐抓共管的有效机制，严格落实科学决策、民主管理和校务公开制度，较有成效地开展了校务公开工作。</w:t>
      </w:r>
    </w:p>
    <w:p>
      <w:pPr>
        <w:ind w:left="0" w:right="0" w:firstLine="560"/>
        <w:spacing w:before="450" w:after="450" w:line="312" w:lineRule="auto"/>
      </w:pPr>
      <w:r>
        <w:rPr>
          <w:rFonts w:ascii="宋体" w:hAnsi="宋体" w:eastAsia="宋体" w:cs="宋体"/>
          <w:color w:val="000"/>
          <w:sz w:val="28"/>
          <w:szCs w:val="28"/>
        </w:rPr>
        <w:t xml:space="preserve">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三、严格责任追究对于党支部主体责任落实不到位的要追究责任，比如说在校内发生贪 污腐 败事件，抓党风廉政建设不敢担当造成严重后果，有“四风”现象存在但却视而不见造成不良影响的，对有严重违纪违法行为放任纵容等等，要对领导班子给与通报批评，责令书面检查，如果情节严重影响学校正常的教育教学的，那么还要上报上一级部分给予相应的处罚。</w:t>
      </w:r>
    </w:p>
    <w:p>
      <w:pPr>
        <w:ind w:left="0" w:right="0" w:firstLine="560"/>
        <w:spacing w:before="450" w:after="450" w:line="312" w:lineRule="auto"/>
      </w:pPr>
      <w:r>
        <w:rPr>
          <w:rFonts w:ascii="宋体" w:hAnsi="宋体" w:eastAsia="宋体" w:cs="宋体"/>
          <w:color w:val="000"/>
          <w:sz w:val="28"/>
          <w:szCs w:val="28"/>
        </w:rPr>
        <w:t xml:space="preserve">总之，我校党支部会把贯彻落实党风廉政建设作为一项头等大事来抓，严格落实主体责任，推进党风廉政建设能的顺利开展。</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v^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_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v^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二是抓好警示教育。我办组织领导干部到检察院预防职务犯罪警示教育基地开展警示教育，使全办人员始终保持清醒的头脑，自觉抵制各种腐败的侵蚀。我们认真学习和贯彻落实中央颁发的《中国^v^纪律处分条例》、《中国^v^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一是参照《^v^贵港市委贯彻落实的实施办法》，结合我办工作实际制定了贯彻实施办法。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宋体" w:hAnsi="宋体" w:eastAsia="宋体" w:cs="宋体"/>
          <w:color w:val="000"/>
          <w:sz w:val="28"/>
          <w:szCs w:val="28"/>
        </w:rPr>
        <w:t xml:space="preserve">我身体力行，认真执行中央廉洁自律各项规定，自觉抵制腐朽思想的侵袭，带头过好名位关、权力关、金钱关、美色观、人情关，正确处理好个人与组织，家庭与工作的关系，不贪脏枉法，不徇私舞弊，不奢侈浪费，克服“形式主义、官僚主义、享乐主义、奢靡之风”这“四风”问题。没有搞沽名钓誉、劳民伤财的各种“形象工程”、“政绩工程”;没有超编制、超标准配备使用小汽车;没有以开会、考察、研讨、培训等名义搞变相公费旅游;没有以各种名义用公款互相宴请和送礼;没有参加用公款支付的高消费娱乐活动;没有在公务活动中超标准接待，用公款大吃大喝;使自己切实做到清正廉洁，无违纪违法现象，获得上级领导的肯定和群众的满意。</w:t>
      </w:r>
    </w:p>
    <w:p>
      <w:pPr>
        <w:ind w:left="0" w:right="0" w:firstLine="560"/>
        <w:spacing w:before="450" w:after="450" w:line="312" w:lineRule="auto"/>
      </w:pPr>
      <w:r>
        <w:rPr>
          <w:rFonts w:ascii="宋体" w:hAnsi="宋体" w:eastAsia="宋体" w:cs="宋体"/>
          <w:color w:val="000"/>
          <w:sz w:val="28"/>
          <w:szCs w:val="28"/>
        </w:rPr>
        <w:t xml:space="preserve">20xx年，我作为区土地xx中心主任，在党风廉政建设和反腐倡廉工作中，认真学习，努力工作，严格执行党风廉政建设责任制，取得了良好成绩，包括我自己和中心全体人员没有违反廉政准则，出现各种“四风”问题，有效推动中心各项工作发展。在取得成绩的基础上，我要继续加强学习，提高自己思想认识，进一步贯彻落实党风廉政建设责任制，持续推进党风廉政建设和反腐倡廉工作深入发展，确保风清气正的良好氛围，按照区委、区政府和主管局的工作精神和决策部署，全面做好xx工作，为促进全区经济社会发展，作出自己应有的努力和贡献。</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是各级党政领导班子和领导干部的一项重要任务。回顾近一年来的工作，本人按照党的^v^精神和中、省、市、县纪委关于加强党风廉政建设精神和有关规定，认真履行党风廉政建设责任制的各项职责要求，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强化责任，切实加强对分管部门和单位党风廉政建设工作的领导。一是充实领导小组，健全机构。及时对分管部门和单位调整充实了“党风廉政建设领导小组”成员,把落实党风廉政建设责任制作为经常性的工作来抓，促进了其他工作的健康发展。二是落实市委、县委有关要求，把分管部门和单位的班子成员认真进行责任分解，任务到人,建立了责任监督考核和责任追究制度,并落实了“谁主管谁负责”的原则，形成“人人有责，人人负责”的局面。三是加强对分管部门和单位的检查督促，明确责任，形成“一级抓一级，一级带一级，一级对一级负责，层层抓落实”的格局。规定每半年考核一次，互相交流、对照检查，形成材料，从而保证了党风廉政建设的落实，近一年来，本人负责分管的部门和单位没有出现违法违纪的现象。</w:t>
      </w:r>
    </w:p>
    <w:p>
      <w:pPr>
        <w:ind w:left="0" w:right="0" w:firstLine="560"/>
        <w:spacing w:before="450" w:after="450" w:line="312" w:lineRule="auto"/>
      </w:pPr>
      <w:r>
        <w:rPr>
          <w:rFonts w:ascii="宋体" w:hAnsi="宋体" w:eastAsia="宋体" w:cs="宋体"/>
          <w:color w:val="000"/>
          <w:sz w:val="28"/>
          <w:szCs w:val="28"/>
        </w:rPr>
        <w:t xml:space="preserve">二、求真务实，对群众反映的热点、难点问题加以认真解决。近一年来，本人坚持对自己分管部门和单位的党风廉政建设情况进行经常性地调查研究，听取方方面面的意见，深入基层，了解社情民意，对群众举报以权谋私，贪 污腐化，钱权交易，损害群众利益等方面的案件，能亲自带领有关部门进行查处。妥善处理好人民群众的来信来访工作，及时办理信访办和相关部门转交的各种信函，积极支持执法执纪部门履行职责。今年以来，两次组织开展了食品、药品放心工程专项整治活动，净化了食品、药品市场，维护了广大消费者和农民的利益。对群众反映的学校乱收费、卫生防疫管理不力、文化稽查执法不严等问题进行了认真剖析研究，在分管部门和单位间开展行风整治，收到明显实效。</w:t>
      </w:r>
    </w:p>
    <w:p>
      <w:pPr>
        <w:ind w:left="0" w:right="0" w:firstLine="560"/>
        <w:spacing w:before="450" w:after="450" w:line="312" w:lineRule="auto"/>
      </w:pPr>
      <w:r>
        <w:rPr>
          <w:rFonts w:ascii="宋体" w:hAnsi="宋体" w:eastAsia="宋体" w:cs="宋体"/>
          <w:color w:val="000"/>
          <w:sz w:val="28"/>
          <w:szCs w:val="28"/>
        </w:rPr>
        <w:t xml:space="preserve">三、率先垂范，坚持做好廉洁自律工作。近一年来，本人坚持按照中纪委历次全会重申和提出的四项规定及省、市、县关于加强党风廉政建设等要求开展工作。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坚持与群众打成一片，尽职尽责地为人民群众办事，在任何时候、任何事情，都能从党和人民利益出发办事;不搞以权谋私，假公济私，钱权交易而伤害国家和人民群众的利益;带头贯彻执行民主集中制，较好地处理上下级、个人与组织、班子成员之间的关系;带头坚持求真务实，言行一致的工作作风，在工作中坚持说真说，办实事，不弄虚作假，敷衍塞责，注重实效，不搞形式主义。凡是要别人做到的，自己首先做到，禁止不做的，自己坚决不做，时时事事以自身廉洁自律的行为去带动班子和影响群众。同时，本人严格管好配偶子女和自己身边的工作人员，公私分明，经常教育身边工作人员正确对待所处的工作环境，牢记全心全意为人民服务的宗旨，努力学习，勤奋工作，没有任何违法违纪的行为发生。总结落实党风廉政建设责任制方面的经验教训，本人也还存着许多问题和不足，主要是对分管部门和单位的党风廉政教育的学习教育抓得还不紧，制度建设还需进一步完善，机关工作作风、工作效率需进一步改善和加强。</w:t>
      </w:r>
    </w:p>
    <w:p>
      <w:pPr>
        <w:ind w:left="0" w:right="0" w:firstLine="560"/>
        <w:spacing w:before="450" w:after="450" w:line="312" w:lineRule="auto"/>
      </w:pPr>
      <w:r>
        <w:rPr>
          <w:rFonts w:ascii="宋体" w:hAnsi="宋体" w:eastAsia="宋体" w:cs="宋体"/>
          <w:color w:val="000"/>
          <w:sz w:val="28"/>
          <w:szCs w:val="28"/>
        </w:rPr>
        <w:t xml:space="preserve">在今后的工作中，本人将继续发扬成绩，进一步履行好职责，把党风廉政建设工作做得更好。</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20_年以来，县^v^党组以^v^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组织领导，层层落实党风廉政责任。一是强化决策部署。年初召开第一次局党组会议，对全年的党风廉政建设工作进行分析讨论，明确工作思路。认真制定了《县^v^20_年党风廉政建设工作要点》，提出了11项重点工作。3月31日召开全局大会，对全年的党风廉政建设工作进行了部署落实。二是明确工作分工。制定了《20_年度县^v^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文、同检查，做到经常抓、抓经常。在局班子会议上，及时传达贯彻县委、县政府和具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v^新时代中国特色社会主义思想，积极引导党员干部牢固树立党性意识，严守党的政治纪律和政治规矩，自觉用党章规范自己的一言一行，努力从思想上、认识上、行动上与^v^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击”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_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5.深化学习教育，不断强化党员廉政风险意识。把党风廉政宣传教育作为党组理论学习中心组和全局学习的重要内容，上半年共开展领导上党课、赴警示教育基地参观，收看电教片等方式组织集中学习8次。不断深化学习^v^__^v^，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为贯彻全面从严治党要求，巩固拓展落实中央八项规定精神成果，根据《关于深入落实中央八项规定去迪挂续岁力纠治“风”^v^+3”去项工作的深知》盖纪为「02714日立件更术在会昌节用内组织开展“6+3”专项整治工作。</w:t>
      </w:r>
    </w:p>
    <w:p>
      <w:pPr>
        <w:ind w:left="0" w:right="0" w:firstLine="560"/>
        <w:spacing w:before="450" w:after="450" w:line="312" w:lineRule="auto"/>
      </w:pPr>
      <w:r>
        <w:rPr>
          <w:rFonts w:ascii="宋体" w:hAnsi="宋体" w:eastAsia="宋体" w:cs="宋体"/>
          <w:color w:val="000"/>
          <w:sz w:val="28"/>
          <w:szCs w:val="28"/>
        </w:rPr>
        <w:t xml:space="preserve">1.落实责任，迅速动员部署。县^v^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2.统筹推进，及时自查自纠。根据善纪发[20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根据县纪委《关于深入开展全县警示教育月活动的通知》要求，更好地落实^v^^v^在浙江考察时重要讲话精神，推进全面从严治党走向纵深。全县警示教育大会后，局党组高度重视，召开会议研究讨论相关工作，并确定专人做好部署落实。结合统计工作实际，制定《县^v^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1.收看全国统计部门全面从严治党视频会议。5月15日，组织全局中层以上干部职工收看全国统计部门全面从严治党视频会。会上，国家^v^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2.开展一次廉政教育日活动。坚持把警示教育作为党组织生活和干部培训学习的一项重要内容，开展廉政教育日活动。5月xx日，组织全局干部职工参观“清廉”党风廉政教育馆。进一步筑牢不敢腐、不能腐、不想腐的思想防线。活动当日，召开警示教育专项会议。安排局干部职工观看《“嘉_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5.全力配合上级统计巡查组开展巡查。根据《嘉兴市^v^关于开展统计巡查的通知》（嘉统[20_]9号）文件，6月起市统计巡查组到_开展巡查。23日，市统计巡查组综合组到，通过听汇报、查台帐、访基层等方式，对巡查7个方面进行检查。县^v^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通过廉政警示教育系列活动，教育引导全局干部职工校准思想之标、调整行为之舵、绷紧作风之弦、扎实制度之笼，努力营造风清气正、廉洁统计的工作环境，为“双示范”建设提供坚强的统计保障。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四、严格落实政治生态建设工作</w:t>
      </w:r>
    </w:p>
    <w:p>
      <w:pPr>
        <w:ind w:left="0" w:right="0" w:firstLine="560"/>
        <w:spacing w:before="450" w:after="450" w:line="312" w:lineRule="auto"/>
      </w:pPr>
      <w:r>
        <w:rPr>
          <w:rFonts w:ascii="宋体" w:hAnsi="宋体" w:eastAsia="宋体" w:cs="宋体"/>
          <w:color w:val="000"/>
          <w:sz w:val="28"/>
          <w:szCs w:val="28"/>
        </w:rPr>
        <w:t xml:space="preserve">今年以来，面对突如其来的新冠肺炎疫情导致经济下行压力加大的严峻形势，_县^v^在县委县政府的坚强领导下，深入贯彻落实^v^^v^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v^^v^在浙江考察时重要讲话精神作为当前和今后一个时期的首要政治任务，坚持以^v^新时代中国特色社会主义思想为主线，依托党组理论中心组学习会、党风廉政建设专题会、全县统计工作研讨会，让全县统计系统干部筑牢信仰之基、补足精神之钙、把稳思想之舵，不断增强“四个意识”，坚定“四个自信”，做到“两个维护^v^</w:t>
      </w:r>
    </w:p>
    <w:p>
      <w:pPr>
        <w:ind w:left="0" w:right="0" w:firstLine="560"/>
        <w:spacing w:before="450" w:after="450" w:line="312" w:lineRule="auto"/>
      </w:pPr>
      <w:r>
        <w:rPr>
          <w:rFonts w:ascii="宋体" w:hAnsi="宋体" w:eastAsia="宋体" w:cs="宋体"/>
          <w:color w:val="000"/>
          <w:sz w:val="28"/>
          <w:szCs w:val="28"/>
        </w:rPr>
        <w:t xml:space="preserve">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3.规范权力运行，强化监督执纪，不断增强党的作风建设。认真贯彻落实中央八项规定精神，深化运用监督执纪“四种形态”，狠抓纪律作风建设，从严加强队伍管理监督，持续发力推进纠治“四风”^v^6+3”专项工作。严格按照善纪发[20_]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4.全面从严治党，落实主体责任，不断增强党的制度建设。深入推进党风廉政建设主体责任，把管党治党作为最根本的政治担当，研究制定20_年党风廉政建设工作要点，出台《20_年度县^v^党风廉政建设和反腐败工作责任分工》，继续履行“一把手”第一责任，班子成员“一岗双责”，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5.突出职能定位，提升服务水平，不断加强党的自我净化能力。认真贯彻落实^v^^v^对示范点建设和长三角一体化发展有关重要批示指示精神，深刻理解“一体化”“高质量”和“生态绿色”三个关键。树立争先进位意识，充分利用现有与青浦、吴江建立的统计工作合作机制基础上，扩大数据共享、推洪咨源统等，跨部门跨区城协作控索建立长二鱼牛杰绿色一体化发展示范区高盾品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_“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v^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3.严肃党内政治生活筑牢思想防线。管党治党必须从党内政治生活管起，从严治党必须从党内政治生活严起。要带头贯彻落实党章和《关于新形势下党内政治生活的若干准则》、《中国^v^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34%、、，前二种形态累计占比为。一是全力扫黑除恶。成立工作专班，建立协同机制。二是深化扶贫领域专项治理。紧盯贯彻^v^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xx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v^、经贸局，配合蒙管会交叉巡察组巡察xx区市场^v^、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xx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宋体" w:hAnsi="宋体" w:eastAsia="宋体" w:cs="宋体"/>
          <w:color w:val="000"/>
          <w:sz w:val="28"/>
          <w:szCs w:val="28"/>
        </w:rPr>
        <w:t xml:space="preserve">20_年以来，在区委、区政府的正确领导下，xxx党支部严格按照上级部署和要求，认真履行全面从严治党主体责任，深入推进党风廉政建设和反腐败工作，推动全面从严管党治党战略部署在集团落细落实，取得良好成效，为集团持续健康发展提供了有力的政治思想保障，现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推动清廉建设工作总结3</w:t>
      </w:r>
    </w:p>
    <w:p>
      <w:pPr>
        <w:ind w:left="0" w:right="0" w:firstLine="560"/>
        <w:spacing w:before="450" w:after="450" w:line="312" w:lineRule="auto"/>
      </w:pPr>
      <w:r>
        <w:rPr>
          <w:rFonts w:ascii="宋体" w:hAnsi="宋体" w:eastAsia="宋体" w:cs="宋体"/>
          <w:color w:val="000"/>
          <w:sz w:val="28"/>
          <w:szCs w:val="28"/>
        </w:rPr>
        <w:t xml:space="preserve">党风廉政建设工作在县委、县政府的正确领导下，在县纪委的指导下，以十八精神为指导，以党的群众路线教育实践活动为主线，以抓教育、抓制度、抓监督为重点，狠抓党风廉政建设职责制落实，进一步加强机关作风和效能建设，提升了干部队伍素质，转变工作作风，强化服务，务求实效，进一步把反腐倡廉工作提高到一个新水平。现将全年的党风廉政建设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职责制。今年以来，我局始终把党风廉政建设工作列入党组班子重要议事日程，结合本年度工作实际制定了工作计划，及时召开党风廉政建设专题会议，传达学习有关领导讲话和上级文件精神，对党风廉政建设工作进行全面安排部署。制定下发了《20_年党风廉政建设工作实施意见》，与局属各科室签定了20_年党风廉政建设目标职责书，做到任务明确，职责到人，构成了主要领导亲自抓，上下合力共同抓，一级抓一级，层层抓落实的工作格局，并把目标职责书的考核结果与年终评优评先挂钩，增强了局属各科室抓好党风廉政建设的职责性，进一步健全和完善了党风廉政建设工作职责机制。</w:t>
      </w:r>
    </w:p>
    <w:p>
      <w:pPr>
        <w:ind w:left="0" w:right="0" w:firstLine="560"/>
        <w:spacing w:before="450" w:after="450" w:line="312" w:lineRule="auto"/>
      </w:pPr>
      <w:r>
        <w:rPr>
          <w:rFonts w:ascii="宋体" w:hAnsi="宋体" w:eastAsia="宋体" w:cs="宋体"/>
          <w:color w:val="000"/>
          <w:sz w:val="28"/>
          <w:szCs w:val="28"/>
        </w:rPr>
        <w:t xml:space="preserve">二、加强教育，提高党员干部廉洁自律意识。今年以来，我局始终把加强学习，增强党员党性意识放在首位，结合党的群众路线教育实践活动学习教育环节，突出抓好了党员干部的职业道德教育和全心全意为人民服务的宗旨教育，增强公仆意识，树立起勤政廉洁，反腐倡廉的良好形象。制定了《中心组学习计划》、《党小组学习计划》，狠抓学习“三结合”。一是集中学习与个人自学相结合。由党员领导分别集中领学了“中国特色社会主义理论体系”、习_系列重要讲话精神等。挤出空余时间抓紧自学，促进全员学习质量。二是文字学习与事迹讲座相结合。进取参与全县的讲座交流等活动，在局内部传达学习精神。局支部组织学习以“先进典型引路、争做优秀干部”为主题的学习课题。经过这样立体的学习深化了学习资料，提高了全体党员干部的学习动力，激发了学xxx取性。三是定期开展廉政约谈。班子成员定期深入基层，与各科室负责人、干部职工进行应对面的约谈，倾听基层声音，掌握思想动态，加强廉政教育。在全局构成学廉、倡廉、履廉的氛围。</w:t>
      </w:r>
    </w:p>
    <w:p>
      <w:pPr>
        <w:ind w:left="0" w:right="0" w:firstLine="560"/>
        <w:spacing w:before="450" w:after="450" w:line="312" w:lineRule="auto"/>
      </w:pPr>
      <w:r>
        <w:rPr>
          <w:rFonts w:ascii="宋体" w:hAnsi="宋体" w:eastAsia="宋体" w:cs="宋体"/>
          <w:color w:val="000"/>
          <w:sz w:val="28"/>
          <w:szCs w:val="28"/>
        </w:rPr>
        <w:t xml:space="preserve">三、践行群众路线，深入推进机关作风和效能建设。为践行群众路线，突出“为民务实清廉”主题，我局认真执行中央八项规定、省市县委相关规定，进一步加强机关作风和效能建设，提高工作效率和服务质量。</w:t>
      </w:r>
    </w:p>
    <w:p>
      <w:pPr>
        <w:ind w:left="0" w:right="0" w:firstLine="560"/>
        <w:spacing w:before="450" w:after="450" w:line="312" w:lineRule="auto"/>
      </w:pPr>
      <w:r>
        <w:rPr>
          <w:rFonts w:ascii="宋体" w:hAnsi="宋体" w:eastAsia="宋体" w:cs="宋体"/>
          <w:color w:val="000"/>
          <w:sz w:val="28"/>
          <w:szCs w:val="28"/>
        </w:rPr>
        <w:t xml:space="preserve">(一)完善和健全各项制度，切实加强作风建设。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团体研究决定，杜绝铺张浪费，按程序上报备要客来访报告单。二是进一步深化首问负责制、办结制、服务制、职责追究制。始终做到热情接待，耐心听讲，认真受理，服务周到，彻底杜绝门难进、脸难看、话难听、事难办的问题，建立作风建设长效机制。三是强化教育监督管理，从源头上预防、杜绝不廉洁行为的发生。严格控制单位公务接待、出差、用车等公用经费支出，管理使用好项目经费，健全完善财、物管理制度，强化厉行节俭，全面推进廉政建设，把思想和精力用在为民服务上，践行群众路线，突出为民务实清廉主题。四是严格财务手续，严格执行财务制度和财经纪律。严把政策关，杜绝了工作中出现违纪审批、把关失控现象的发生。截至目前无违纪违法事件发生。</w:t>
      </w:r>
    </w:p>
    <w:p>
      <w:pPr>
        <w:ind w:left="0" w:right="0" w:firstLine="560"/>
        <w:spacing w:before="450" w:after="450" w:line="312" w:lineRule="auto"/>
      </w:pPr>
      <w:r>
        <w:rPr>
          <w:rFonts w:ascii="宋体" w:hAnsi="宋体" w:eastAsia="宋体" w:cs="宋体"/>
          <w:color w:val="000"/>
          <w:sz w:val="28"/>
          <w:szCs w:val="28"/>
        </w:rPr>
        <w:t xml:space="preserve">(二)纠建并举，狠抓行风建设。在纠正行业不正之风工作中，狠抓党风廉政纠风职责制，与局属各科室负责人签订了纠风目标职责书，做到了纠风工作与业务工作同安排、同检查、同落实;扎实做好“工程建设领域专项治理工作”，树立建设系统良好形象;进取听取群众对城市规划管理方面的意见提议，进一步加强了政风行风建设工作;深入开展了规范服务专项治理、整治“形象工程”和“政绩工程”、侵害群众利益行为等专项行动的自查自纠，进一步规范了工作行为，转变工作作风，提高了办事效率。</w:t>
      </w:r>
    </w:p>
    <w:p>
      <w:pPr>
        <w:ind w:left="0" w:right="0" w:firstLine="560"/>
        <w:spacing w:before="450" w:after="450" w:line="312" w:lineRule="auto"/>
      </w:pPr>
      <w:r>
        <w:rPr>
          <w:rFonts w:ascii="宋体" w:hAnsi="宋体" w:eastAsia="宋体" w:cs="宋体"/>
          <w:color w:val="000"/>
          <w:sz w:val="28"/>
          <w:szCs w:val="28"/>
        </w:rPr>
        <w:t xml:space="preserve">四、加强督查，促进工作成效。制定了《20XX—20XX年惩治和预防腐 败体系实施方案》，并进行职责分解，开展经常性的督查和检查，促进建设工作成效。</w:t>
      </w:r>
    </w:p>
    <w:p>
      <w:pPr>
        <w:ind w:left="0" w:right="0" w:firstLine="560"/>
        <w:spacing w:before="450" w:after="450" w:line="312" w:lineRule="auto"/>
      </w:pPr>
      <w:r>
        <w:rPr>
          <w:rFonts w:ascii="宋体" w:hAnsi="宋体" w:eastAsia="宋体" w:cs="宋体"/>
          <w:color w:val="000"/>
          <w:sz w:val="28"/>
          <w:szCs w:val="28"/>
        </w:rPr>
        <w:t xml:space="preserve">(一)加强局领导班子的监督。严格执行《廉政准则》及领导干部个人有关事项报告的规定，认真开展自查自纠;坚持定期召开班子会议，全局重大活动、重大事件、重点项目实施、干部任免及调配等团体决策，都做到充分听取班子成员的意见和提议;加强对一把手权力的制约和监督。纪检部门对全过程进行监督。</w:t>
      </w:r>
    </w:p>
    <w:p>
      <w:pPr>
        <w:ind w:left="0" w:right="0" w:firstLine="560"/>
        <w:spacing w:before="450" w:after="450" w:line="312" w:lineRule="auto"/>
      </w:pPr>
      <w:r>
        <w:rPr>
          <w:rFonts w:ascii="宋体" w:hAnsi="宋体" w:eastAsia="宋体" w:cs="宋体"/>
          <w:color w:val="000"/>
          <w:sz w:val="28"/>
          <w:szCs w:val="28"/>
        </w:rPr>
        <w:t xml:space="preserve">(二)加强对效能工作的监督检查。把效能考核同党风廉政职责制考核及干部年终考核紧密结合，将效能建设工作的落实情景作为个人工作绩效和评先选优的重要依据。一是加强作风纪律督查。按照“在岗、在位、在状态”的要求，由局办公室不定期对各科室人员的在岗情景、业务办理情景、日常的规范执法、及廉洁自律等情景进行检查，及时纠正了各种不良行为，对违反工作纪律的5名工作人员给予告诫处分，提高工作效能。二是加强重点工作的监督。严格执行督查通报制，全面了解工程进展情景和存在的问题，总结好的经验和做法，督促整改存在的问题，确保项目顺利推进。</w:t>
      </w:r>
    </w:p>
    <w:p>
      <w:pPr>
        <w:ind w:left="0" w:right="0" w:firstLine="560"/>
        <w:spacing w:before="450" w:after="450" w:line="312" w:lineRule="auto"/>
      </w:pPr>
      <w:r>
        <w:rPr>
          <w:rFonts w:ascii="宋体" w:hAnsi="宋体" w:eastAsia="宋体" w:cs="宋体"/>
          <w:color w:val="000"/>
          <w:sz w:val="28"/>
          <w:szCs w:val="28"/>
        </w:rPr>
        <w:t xml:space="preserve">(三)加强执法监督，严格依法行政。坚持把依法行政作为推动城乡建设工作上台阶、上水平的重要措施，并切实贯穿于各项工作之中。依法加强规划管理、房地产管理、建筑市场管理，不断规范建筑市场管理。依法开展城市管理执法工作，城市管理逐步走向法制化轨道。</w:t>
      </w:r>
    </w:p>
    <w:p>
      <w:pPr>
        <w:ind w:left="0" w:right="0" w:firstLine="560"/>
        <w:spacing w:before="450" w:after="450" w:line="312" w:lineRule="auto"/>
      </w:pPr>
      <w:r>
        <w:rPr>
          <w:rFonts w:ascii="宋体" w:hAnsi="宋体" w:eastAsia="宋体" w:cs="宋体"/>
          <w:color w:val="000"/>
          <w:sz w:val="28"/>
          <w:szCs w:val="28"/>
        </w:rPr>
        <w:t xml:space="preserve">(四)深入推进党务公开，确保权力阳光运行。今年我局主动围绕群众最关心、最需要了解的事项及其办理过程予以公开，在“一书两证”办理、干部提拔任用等方面的资料予以全面公开。重点在领导班子及成员落实党风廉政建设职责制、述职述廉，领导干部重大事项报告等廉洁自律情景职责落实，党员群众反映问题的处理、反馈情景，重大建设项目资金使用等方面加强了党务公开。同时纪检组加强对“三公经费公开”、会员卡清退工作的监督检查，确保各项工作取得实效。</w:t>
      </w:r>
    </w:p>
    <w:p>
      <w:pPr>
        <w:ind w:left="0" w:right="0" w:firstLine="560"/>
        <w:spacing w:before="450" w:after="450" w:line="312" w:lineRule="auto"/>
      </w:pPr>
      <w:r>
        <w:rPr>
          <w:rFonts w:ascii="宋体" w:hAnsi="宋体" w:eastAsia="宋体" w:cs="宋体"/>
          <w:color w:val="000"/>
          <w:sz w:val="28"/>
          <w:szCs w:val="28"/>
        </w:rPr>
        <w:t xml:space="preserve">五、认真做好群众来信来访工作。对县委书记、县长信箱转办及人大、政协转办的提案等信访案件，由局领导亲自阅批，依法受理，对于群众上访事件及时调查落实，认真给予答复，确保了办理质量。截至目前，理解办理群众来信来访、处理投诉件、矛盾排查件共计200余件(次);办理县人大代表提议、政协委员提案35件，群众满意率达100%，做到件件有落实、事事有回音，努力排除了各类维稳隐患。全年无重大群众团体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2024-11-23T07:24:30+08:00</dcterms:created>
  <dcterms:modified xsi:type="dcterms:W3CDTF">2024-11-23T07:24:30+08:00</dcterms:modified>
</cp:coreProperties>
</file>

<file path=docProps/custom.xml><?xml version="1.0" encoding="utf-8"?>
<Properties xmlns="http://schemas.openxmlformats.org/officeDocument/2006/custom-properties" xmlns:vt="http://schemas.openxmlformats.org/officeDocument/2006/docPropsVTypes"/>
</file>