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不忘初心牢记使命督导工作总结3篇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的开展，又将在全党上下掀起学习、调查、检视、整改的工作高潮。我们要把“主题教育”打造成四个典范，让主题教育成为我们党工作的常态。本站为大家整理的相关的不忘初心牢记使命督导工作总结，供大家参考选择。　　不忘初心牢...</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开展，又将在全党上下掀起学习、调查、检视、整改的工作高潮。我们要把“主题教育”打造成四个典范，让主题教育成为我们党工作的常态。本站为大家整理的相关的不忘初心牢记使命督导工作总结，供大家参考选择。[_TAG_h2]　　不忘初心牢记使命督导工作总结</w:t>
      </w:r>
    </w:p>
    <w:p>
      <w:pPr>
        <w:ind w:left="0" w:right="0" w:firstLine="560"/>
        <w:spacing w:before="450" w:after="450" w:line="312" w:lineRule="auto"/>
      </w:pPr>
      <w:r>
        <w:rPr>
          <w:rFonts w:ascii="宋体" w:hAnsi="宋体" w:eastAsia="宋体" w:cs="宋体"/>
          <w:color w:val="000"/>
          <w:sz w:val="28"/>
          <w:szCs w:val="28"/>
        </w:rPr>
        <w:t xml:space="preserve">　　为扎实推进我镇“不忘初心、牢记使命”主题教育工作，督促主题教育各项要求落实到位，营造良好的学习氛围，确保实现“理论学习有收获、思想政治受洗礼、干事创业敢担当、为民服务解难题、清正廉洁做表率”的目标,根据镇党委“不忘初心、牢记使命”主题教育的总部署,现制定督导方案如下。</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围绕聚焦脱贫攻坚、乡村振兴、产业革命、基层治理、服务群众等找差距、抓落实，做实基层党支部学习教育和检视整改，全面提升基层党支部组织力，强化党支部政治功能，严格组织生活，加强组织建设，着力解决基层党组织软弱涣散，党支部战斗堡垒作用发挥不明显，发展党员质量不高，组织生活不正常、不规范，黑恶势力、宗教势力干扰渗透和治安、信访、矛盾突出，产业发展滞后、村集体经济“空壳”以及村“两委一队三个人”作风不实、驻村帮扶不扎实、脱贫攻坚作用发挥不明显等问题，</w:t>
      </w:r>
    </w:p>
    <w:p>
      <w:pPr>
        <w:ind w:left="0" w:right="0" w:firstLine="560"/>
        <w:spacing w:before="450" w:after="450" w:line="312" w:lineRule="auto"/>
      </w:pPr>
      <w:r>
        <w:rPr>
          <w:rFonts w:ascii="宋体" w:hAnsi="宋体" w:eastAsia="宋体" w:cs="宋体"/>
          <w:color w:val="000"/>
          <w:sz w:val="28"/>
          <w:szCs w:val="28"/>
        </w:rPr>
        <w:t xml:space="preserve">　　二、督导方式</w:t>
      </w:r>
    </w:p>
    <w:p>
      <w:pPr>
        <w:ind w:left="0" w:right="0" w:firstLine="560"/>
        <w:spacing w:before="450" w:after="450" w:line="312" w:lineRule="auto"/>
      </w:pPr>
      <w:r>
        <w:rPr>
          <w:rFonts w:ascii="宋体" w:hAnsi="宋体" w:eastAsia="宋体" w:cs="宋体"/>
          <w:color w:val="000"/>
          <w:sz w:val="28"/>
          <w:szCs w:val="28"/>
        </w:rPr>
        <w:t xml:space="preserve">　　按照五个巡回督导组分片包干的要求督导责任区推进主题教育情况，督促抓好各项工作落实，确保解决实际问题;要督促指导责任区认真落实学习教育、调查研究、检视问题、整改落实的基本要求，指导开好支部专题组织生活会;要总结推广典型经验，发现和分析存在的问题，并督促解决;要及时向镇主题教育领导小组反映情况，提出意见和建议。</w:t>
      </w:r>
    </w:p>
    <w:p>
      <w:pPr>
        <w:ind w:left="0" w:right="0" w:firstLine="560"/>
        <w:spacing w:before="450" w:after="450" w:line="312" w:lineRule="auto"/>
      </w:pPr>
      <w:r>
        <w:rPr>
          <w:rFonts w:ascii="宋体" w:hAnsi="宋体" w:eastAsia="宋体" w:cs="宋体"/>
          <w:color w:val="000"/>
          <w:sz w:val="28"/>
          <w:szCs w:val="28"/>
        </w:rPr>
        <w:t xml:space="preserve">　　三、督导内容及时间安排</w:t>
      </w:r>
    </w:p>
    <w:p>
      <w:pPr>
        <w:ind w:left="0" w:right="0" w:firstLine="560"/>
        <w:spacing w:before="450" w:after="450" w:line="312" w:lineRule="auto"/>
      </w:pPr>
      <w:r>
        <w:rPr>
          <w:rFonts w:ascii="宋体" w:hAnsi="宋体" w:eastAsia="宋体" w:cs="宋体"/>
          <w:color w:val="000"/>
          <w:sz w:val="28"/>
          <w:szCs w:val="28"/>
        </w:rPr>
        <w:t xml:space="preserve">　　按照主题教育总体部署，督导的主要内容及时间安排如下。</w:t>
      </w:r>
    </w:p>
    <w:p>
      <w:pPr>
        <w:ind w:left="0" w:right="0" w:firstLine="560"/>
        <w:spacing w:before="450" w:after="450" w:line="312" w:lineRule="auto"/>
      </w:pPr>
      <w:r>
        <w:rPr>
          <w:rFonts w:ascii="宋体" w:hAnsi="宋体" w:eastAsia="宋体" w:cs="宋体"/>
          <w:color w:val="000"/>
          <w:sz w:val="28"/>
          <w:szCs w:val="28"/>
        </w:rPr>
        <w:t xml:space="preserve">　　(一)开展学习教育情况(9月-11月底)。一是日常学习。查各党支部是否结合“党支部规范化建设”和“三会一课”等载体，开展形式多样的集体学习;是否制定学习计划、撰写学习笔记、交流学习心得等。二是集中学习研讨。查各党(总)支部是否集中开展革命传统教育、形势政策教育、先进典型和警示教育。三是个人自学。查每名党员干部是否列出学习计划和时间安排;支部是否组织召开党员干部自学成果交流会，分专题开展交流活动。四是创新学习载体。查各党(总)支部是否组织引导全体党员运用“学习强国”、“铸魂行动”APP平台深化学习。</w:t>
      </w:r>
    </w:p>
    <w:p>
      <w:pPr>
        <w:ind w:left="0" w:right="0" w:firstLine="560"/>
        <w:spacing w:before="450" w:after="450" w:line="312" w:lineRule="auto"/>
      </w:pPr>
      <w:r>
        <w:rPr>
          <w:rFonts w:ascii="宋体" w:hAnsi="宋体" w:eastAsia="宋体" w:cs="宋体"/>
          <w:color w:val="000"/>
          <w:sz w:val="28"/>
          <w:szCs w:val="28"/>
        </w:rPr>
        <w:t xml:space="preserve">　　(二)开展检视整改情况(9月-11中旬)。查各党(总)支部是否组织党员对照党章规定党员的条件和义务权利，对照《中共共产党廉洁自律准则》《关于新形势下党内政治生活的若干准则》《中共共产党纪律处分条例》，对照群众提出的意见建议等，查找党员意识、担当作为、服务群众、遵守纪律、作用发挥等方面的差距和不足。</w:t>
      </w:r>
    </w:p>
    <w:p>
      <w:pPr>
        <w:ind w:left="0" w:right="0" w:firstLine="560"/>
        <w:spacing w:before="450" w:after="450" w:line="312" w:lineRule="auto"/>
      </w:pPr>
      <w:r>
        <w:rPr>
          <w:rFonts w:ascii="宋体" w:hAnsi="宋体" w:eastAsia="宋体" w:cs="宋体"/>
          <w:color w:val="000"/>
          <w:sz w:val="28"/>
          <w:szCs w:val="28"/>
        </w:rPr>
        <w:t xml:space="preserve">　　(三)开展整顿软弱涣散党组织情况(9月-11月底)。查被确定为软弱涣散的党支部，是否制定整顿方案，有效推进整顿工作，整顿效果是否达到目标要求。</w:t>
      </w:r>
    </w:p>
    <w:p>
      <w:pPr>
        <w:ind w:left="0" w:right="0" w:firstLine="560"/>
        <w:spacing w:before="450" w:after="450" w:line="312" w:lineRule="auto"/>
      </w:pPr>
      <w:r>
        <w:rPr>
          <w:rFonts w:ascii="宋体" w:hAnsi="宋体" w:eastAsia="宋体" w:cs="宋体"/>
          <w:color w:val="000"/>
          <w:sz w:val="28"/>
          <w:szCs w:val="28"/>
        </w:rPr>
        <w:t xml:space="preserve">　　(四)开展专题组织生活会情况(11月底)。查看各党(总)支部是否制定专题组织生活会有关方案，制作谈心谈话表，支委之间是否开展谈心谈话，相互听取意见建议，是否按照统一部署召开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(一)高度重视。严格按照主题教育安排部署，在镇主题教育领导小组领导下，明确督导工作任务，制定相关措施，突出工作重点，全力以赴开展好主题教育督导工作。</w:t>
      </w:r>
    </w:p>
    <w:p>
      <w:pPr>
        <w:ind w:left="0" w:right="0" w:firstLine="560"/>
        <w:spacing w:before="450" w:after="450" w:line="312" w:lineRule="auto"/>
      </w:pPr>
      <w:r>
        <w:rPr>
          <w:rFonts w:ascii="宋体" w:hAnsi="宋体" w:eastAsia="宋体" w:cs="宋体"/>
          <w:color w:val="000"/>
          <w:sz w:val="28"/>
          <w:szCs w:val="28"/>
        </w:rPr>
        <w:t xml:space="preserve">　　(二)突出重点。对各党(总)支部落实主题教育学习任务、开展调查研究、正确检视问题等方面实施有效督导，总结推广先进学习典型经验，提高整体学习效率和质量。</w:t>
      </w:r>
    </w:p>
    <w:p>
      <w:pPr>
        <w:ind w:left="0" w:right="0" w:firstLine="560"/>
        <w:spacing w:before="450" w:after="450" w:line="312" w:lineRule="auto"/>
      </w:pPr>
      <w:r>
        <w:rPr>
          <w:rFonts w:ascii="宋体" w:hAnsi="宋体" w:eastAsia="宋体" w:cs="宋体"/>
          <w:color w:val="000"/>
          <w:sz w:val="28"/>
          <w:szCs w:val="28"/>
        </w:rPr>
        <w:t xml:space="preserve">　　(三)强化整改。对在督导中发现的问题，列出负面问题清单，限期整改消号，加强督办检查，及时通报整改情况，确保主题教育活动取得实实在在的成效。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不忘初心牢记使命督导工作总结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不忘初心牢记使命督导工作总结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召开动员部署会议。9月11日下午，组织召开xx“不忘初心、牢记使命”主题教育动员部署会，对xx开展“不忘初心、牢记使命”进行动员部署，对开展“不忘初心、牢记使命”主题教育进行了安排部署和具体要求。</w:t>
      </w:r>
    </w:p>
    <w:p>
      <w:pPr>
        <w:ind w:left="0" w:right="0" w:firstLine="560"/>
        <w:spacing w:before="450" w:after="450" w:line="312" w:lineRule="auto"/>
      </w:pPr>
      <w:r>
        <w:rPr>
          <w:rFonts w:ascii="宋体" w:hAnsi="宋体" w:eastAsia="宋体" w:cs="宋体"/>
          <w:color w:val="000"/>
          <w:sz w:val="28"/>
          <w:szCs w:val="28"/>
        </w:rPr>
        <w:t xml:space="preserve">　　(二)精心组织实施。印发了主题教育工作实施方案和领导小组文件，为主题教育提供了有力的组织保障。9月12日，指导xx等4家直属非公企业党组织召开党员大会。</w:t>
      </w:r>
    </w:p>
    <w:p>
      <w:pPr>
        <w:ind w:left="0" w:right="0" w:firstLine="560"/>
        <w:spacing w:before="450" w:after="450" w:line="312" w:lineRule="auto"/>
      </w:pPr>
      <w:r>
        <w:rPr>
          <w:rFonts w:ascii="宋体" w:hAnsi="宋体" w:eastAsia="宋体" w:cs="宋体"/>
          <w:color w:val="000"/>
          <w:sz w:val="28"/>
          <w:szCs w:val="28"/>
        </w:rPr>
        <w:t xml:space="preserve">　　(三)开展党性教育。一是9月19日下午，xx组织机关全体党员干部分两批集中观看“不忘初心、牢记使命” 辅助教材《芬芳》，让全局党员干部接受了一次严肃的党性教育。二是组织全局干部职工拍摄了快闪短片—《不忘初心、继续前行，向祖国70周年献礼》，同时，结合主题党日活动，组织党员干部观看了先进典型教育片—《芬芳》和廉政警示教育片—《巡视利剑》，让党员干部接受弘扬主旋律、传递正能量、体现时代精神的党性教育。</w:t>
      </w:r>
    </w:p>
    <w:p>
      <w:pPr>
        <w:ind w:left="0" w:right="0" w:firstLine="560"/>
        <w:spacing w:before="450" w:after="450" w:line="312" w:lineRule="auto"/>
      </w:pPr>
      <w:r>
        <w:rPr>
          <w:rFonts w:ascii="宋体" w:hAnsi="宋体" w:eastAsia="宋体" w:cs="宋体"/>
          <w:color w:val="000"/>
          <w:sz w:val="28"/>
          <w:szCs w:val="28"/>
        </w:rPr>
        <w:t xml:space="preserve">　　(四)举办主题教育读书班。9月23日，xx“不忘初心、牢记使命”主题教育读书班正式开班，邀请省委党校教授作了“不忘初心、牢记使命”专题辅导讲座。9月23—27日读书班期间，紧紧围绕学习贯彻习近平新时代中国特色社会主义思想统筹安排学习课程，布置交流研讨任务，采取领导领学、个人自学、交流研讨、专题辅导、学原文、悟原理，逐篇逐章认真研读领悟，深刻领会中国共产党人初心、使命的理论品质、底线规范、精神本源、脉络传承。5名县处级领导干部、10名科级干部围绕3个专题进行了交流发言，同时，还开展了先进典型教育、形势政策教育、警示教育等。</w:t>
      </w:r>
    </w:p>
    <w:p>
      <w:pPr>
        <w:ind w:left="0" w:right="0" w:firstLine="560"/>
        <w:spacing w:before="450" w:after="450" w:line="312" w:lineRule="auto"/>
      </w:pPr>
      <w:r>
        <w:rPr>
          <w:rFonts w:ascii="宋体" w:hAnsi="宋体" w:eastAsia="宋体" w:cs="宋体"/>
          <w:color w:val="000"/>
          <w:sz w:val="28"/>
          <w:szCs w:val="28"/>
        </w:rPr>
        <w:t xml:space="preserve">　　二、特色做法</w:t>
      </w:r>
    </w:p>
    <w:p>
      <w:pPr>
        <w:ind w:left="0" w:right="0" w:firstLine="560"/>
        <w:spacing w:before="450" w:after="450" w:line="312" w:lineRule="auto"/>
      </w:pPr>
      <w:r>
        <w:rPr>
          <w:rFonts w:ascii="宋体" w:hAnsi="宋体" w:eastAsia="宋体" w:cs="宋体"/>
          <w:color w:val="000"/>
          <w:sz w:val="28"/>
          <w:szCs w:val="28"/>
        </w:rPr>
        <w:t xml:space="preserve">　　一是牢牢把握主线，以读书班、工作任务时间安排表宣传栏、微信公众号等各种载体推动学习贯彻习近平新时代中国特色社会主义思想往深里走、往心里走、往实里走。编发主题教育简报9期。</w:t>
      </w:r>
    </w:p>
    <w:p>
      <w:pPr>
        <w:ind w:left="0" w:right="0" w:firstLine="560"/>
        <w:spacing w:before="450" w:after="450" w:line="312" w:lineRule="auto"/>
      </w:pPr>
      <w:r>
        <w:rPr>
          <w:rFonts w:ascii="宋体" w:hAnsi="宋体" w:eastAsia="宋体" w:cs="宋体"/>
          <w:color w:val="000"/>
          <w:sz w:val="28"/>
          <w:szCs w:val="28"/>
        </w:rPr>
        <w:t xml:space="preserve">　　二是按照“围绕发展抓党建，抓好党建促发展”的要求，在非公党组织开展10项主题活动，积极号召非公经济组织党员补足精神短板，立足岗位、履职尽责、主动作为，不断扩大非公经济党组织的覆盖面、影响力。</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1.扎实开展专题调研。按照主题教育方案要求，精心选择若干专题开展调研，形成高质量的调研报告，用于指导xx工作改革创新。</w:t>
      </w:r>
    </w:p>
    <w:p>
      <w:pPr>
        <w:ind w:left="0" w:right="0" w:firstLine="560"/>
        <w:spacing w:before="450" w:after="450" w:line="312" w:lineRule="auto"/>
      </w:pPr>
      <w:r>
        <w:rPr>
          <w:rFonts w:ascii="宋体" w:hAnsi="宋体" w:eastAsia="宋体" w:cs="宋体"/>
          <w:color w:val="000"/>
          <w:sz w:val="28"/>
          <w:szCs w:val="28"/>
        </w:rPr>
        <w:t xml:space="preserve">　　2.广泛听取意见。结合调查研究，通过实地走访调研、召开座谈会、个别谈心谈话、发放征求意见表、设置征求意见箱等方式，充分听取监管服务对象、办事群众、企业、基层党员干部对存在问题的反映，对市场监管工作的意见建议。通过群众提、自己找、上级点、互相帮，认真查摆自身不足，查找工作短板。</w:t>
      </w:r>
    </w:p>
    <w:p>
      <w:pPr>
        <w:ind w:left="0" w:right="0" w:firstLine="560"/>
        <w:spacing w:before="450" w:after="450" w:line="312" w:lineRule="auto"/>
      </w:pPr>
      <w:r>
        <w:rPr>
          <w:rFonts w:ascii="宋体" w:hAnsi="宋体" w:eastAsia="宋体" w:cs="宋体"/>
          <w:color w:val="000"/>
          <w:sz w:val="28"/>
          <w:szCs w:val="28"/>
        </w:rPr>
        <w:t xml:space="preserve">　　3.制定整改方案。根据检视问题清单，认真研究制定整改方案。并开展专项整治。</w:t>
      </w:r>
    </w:p>
    <w:p>
      <w:pPr>
        <w:ind w:left="0" w:right="0" w:firstLine="560"/>
        <w:spacing w:before="450" w:after="450" w:line="312" w:lineRule="auto"/>
      </w:pPr>
      <w:r>
        <w:rPr>
          <w:rFonts w:ascii="宋体" w:hAnsi="宋体" w:eastAsia="宋体" w:cs="宋体"/>
          <w:color w:val="000"/>
          <w:sz w:val="28"/>
          <w:szCs w:val="28"/>
        </w:rPr>
        <w:t xml:space="preserve">　　4.召开专题民主生活会。主题教育结束前，召开一次高质量的专题民主生活会，运用学习调研成果，针对检视反思的问题，联系整改落实情况，认真开展批评和自我批评，达到红脸出汗、排毒治病的效果。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2025-04-05T06:14:33+08:00</dcterms:created>
  <dcterms:modified xsi:type="dcterms:W3CDTF">2025-04-05T06:14:33+08:00</dcterms:modified>
</cp:coreProperties>
</file>

<file path=docProps/custom.xml><?xml version="1.0" encoding="utf-8"?>
<Properties xmlns="http://schemas.openxmlformats.org/officeDocument/2006/custom-properties" xmlns:vt="http://schemas.openxmlformats.org/officeDocument/2006/docPropsVTypes"/>
</file>