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党史学习教育总结大会讲话3篇</w:t>
      </w:r>
      <w:bookmarkEnd w:id="1"/>
    </w:p>
    <w:p>
      <w:pPr>
        <w:jc w:val="center"/>
        <w:spacing w:before="0" w:after="450"/>
      </w:pPr>
      <w:r>
        <w:rPr>
          <w:rFonts w:ascii="Arial" w:hAnsi="Arial" w:eastAsia="Arial" w:cs="Arial"/>
          <w:color w:val="999999"/>
          <w:sz w:val="20"/>
          <w:szCs w:val="20"/>
        </w:rPr>
        <w:t xml:space="preserve">来源：网络  作者：星月相依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以下是为大家整理的关于党史学习教育总结大会讲话的文章3篇 ,欢迎品鉴！【篇1】党史学习教育总结大会讲话　　同志们：　　X月X...</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以下是为大家整理的关于党史学习教育总结大会讲话的文章3篇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&gt;二、突出重点，准确把握党史学习教育的目标要求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　&gt;　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【篇2】党史学习教育总结大会讲话</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【篇3】党史学习教育总结大会讲话</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党史学习教育动员大会讲话心得体会2</w:t>
      </w:r>
    </w:p>
    <w:p>
      <w:pPr>
        <w:ind w:left="0" w:right="0" w:firstLine="560"/>
        <w:spacing w:before="450" w:after="450" w:line="312" w:lineRule="auto"/>
      </w:pPr>
      <w:r>
        <w:rPr>
          <w:rFonts w:ascii="宋体" w:hAnsi="宋体" w:eastAsia="宋体" w:cs="宋体"/>
          <w:color w:val="000"/>
          <w:sz w:val="28"/>
          <w:szCs w:val="28"/>
        </w:rPr>
        <w:t xml:space="preserve">　　学习党史要同总结经验、观照现实、推动工作结合起来，同解决实际问题结合起来，把学习成效转化为工作动力和成效。</w:t>
      </w:r>
    </w:p>
    <w:p>
      <w:pPr>
        <w:ind w:left="0" w:right="0" w:firstLine="560"/>
        <w:spacing w:before="450" w:after="450" w:line="312" w:lineRule="auto"/>
      </w:pPr>
      <w:r>
        <w:rPr>
          <w:rFonts w:ascii="宋体" w:hAnsi="宋体" w:eastAsia="宋体" w:cs="宋体"/>
          <w:color w:val="000"/>
          <w:sz w:val="28"/>
          <w:szCs w:val="28"/>
        </w:rPr>
        <w:t xml:space="preserve">　　“通过重温中国共产党的艰苦奋斗历程，可以深刻感受今天的幸福生活来之不易，更好激励我们农村基层党员干部以实际行动践行初心使命。”韶关市仁化县董塘镇新龙村党支部书记宁声珍说，今后将发挥好“头雁”作用，带领全村党员认真学习党史，自觉做思想上的坚定信仰者、政治上的坚决拥护者、行动上的忠实践行者，以党建引领推进乡村振兴工作，着力把新龙村打造成集农业体验、乡村旅游、服务接待功能于一体的乡村旅游综合体，让群众共享美丽乡村成果。</w:t>
      </w:r>
    </w:p>
    <w:p>
      <w:pPr>
        <w:ind w:left="0" w:right="0" w:firstLine="560"/>
        <w:spacing w:before="450" w:after="450" w:line="312" w:lineRule="auto"/>
      </w:pPr>
      <w:r>
        <w:rPr>
          <w:rFonts w:ascii="宋体" w:hAnsi="宋体" w:eastAsia="宋体" w:cs="宋体"/>
          <w:color w:val="000"/>
          <w:sz w:val="28"/>
          <w:szCs w:val="28"/>
        </w:rPr>
        <w:t xml:space="preserve">　　“作为一名驻村干部，一定要强化理论武装，将党史学习教育同‘三农’工作相结合，扎实做好巩固拓展脱贫攻坚成果同乡村振兴有效衔接。”团省委驻乐昌市廊田镇廊田村工作队队员葛磊说，接下来，将继续认真学习党史，将其转化运用于基层社会治理、乡村振兴等工作，推动廊田村产业结构升级优化，同时凝聚社会共识，整合各方资源和力量，推动乡村实现全面振兴。</w:t>
      </w:r>
    </w:p>
    <w:p>
      <w:pPr>
        <w:ind w:left="0" w:right="0" w:firstLine="560"/>
        <w:spacing w:before="450" w:after="450" w:line="312" w:lineRule="auto"/>
      </w:pPr>
      <w:r>
        <w:rPr>
          <w:rFonts w:ascii="宋体" w:hAnsi="宋体" w:eastAsia="宋体" w:cs="宋体"/>
          <w:color w:val="000"/>
          <w:sz w:val="28"/>
          <w:szCs w:val="28"/>
        </w:rPr>
        <w:t xml:space="preserve">　　白云出入境边防检查站政治处民警邓潮说，作为一名守卫在南粤国门线上的新时代党员、第一代移民管理警察，要从党史学习中汲取磅礴力量，在重温初心中厚植人民情怀，在缅怀先烈中坚定理想信念，不负誓言、牢记使命，以踏实作为树起大国之门，为国家移民管理事业发展添砖加瓦，为广东实现高质量发展贡献力量。</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党史学习教育动员大会讲话心得体会3</w:t>
      </w:r>
    </w:p>
    <w:p>
      <w:pPr>
        <w:ind w:left="0" w:right="0" w:firstLine="560"/>
        <w:spacing w:before="450" w:after="450" w:line="312" w:lineRule="auto"/>
      </w:pPr>
      <w:r>
        <w:rPr>
          <w:rFonts w:ascii="宋体" w:hAnsi="宋体" w:eastAsia="宋体" w:cs="宋体"/>
          <w:color w:val="000"/>
          <w:sz w:val="28"/>
          <w:szCs w:val="28"/>
        </w:rPr>
        <w:t xml:space="preserve">　　新冠疫情的突袭，给中国的百年大局带来了新的挑战，但不会阻拦强国向前发展的步伐。学习党史学习党训，从历史的长河过往中汲取治国便民的方法方案，在中国共产党的百年发展历史中，以史为鉴，可以知兴替。</w:t>
      </w:r>
    </w:p>
    <w:p>
      <w:pPr>
        <w:ind w:left="0" w:right="0" w:firstLine="560"/>
        <w:spacing w:before="450" w:after="450" w:line="312" w:lineRule="auto"/>
      </w:pPr>
      <w:r>
        <w:rPr>
          <w:rFonts w:ascii="宋体" w:hAnsi="宋体" w:eastAsia="宋体" w:cs="宋体"/>
          <w:color w:val="000"/>
          <w:sz w:val="28"/>
          <w:szCs w:val="28"/>
        </w:rPr>
        <w:t xml:space="preserve">　　所有的强国之路都不会一帆风顺，总是需要有人负重前行，为未来的光明世界开创一条康庄大道，引领新中国走上国家富强，人民幸福。</w:t>
      </w:r>
    </w:p>
    <w:p>
      <w:pPr>
        <w:ind w:left="0" w:right="0" w:firstLine="560"/>
        <w:spacing w:before="450" w:after="450" w:line="312" w:lineRule="auto"/>
      </w:pPr>
      <w:r>
        <w:rPr>
          <w:rFonts w:ascii="宋体" w:hAnsi="宋体" w:eastAsia="宋体" w:cs="宋体"/>
          <w:color w:val="000"/>
          <w:sz w:val="28"/>
          <w:szCs w:val="28"/>
        </w:rPr>
        <w:t xml:space="preserve">　　习近平总书记指出，只有深入学习“四史”，才能坚守初心使命。不忘初心才能更加自觉，更加对目标坚定，才能根据实际情况解决实际问题，贯彻党的创新理论作为思想武装的重中之重。为人民谋幸福，为民族统一复兴，为世界谋大同是当今的主线任务。</w:t>
      </w:r>
    </w:p>
    <w:p>
      <w:pPr>
        <w:ind w:left="0" w:right="0" w:firstLine="560"/>
        <w:spacing w:before="450" w:after="450" w:line="312" w:lineRule="auto"/>
      </w:pPr>
      <w:r>
        <w:rPr>
          <w:rFonts w:ascii="宋体" w:hAnsi="宋体" w:eastAsia="宋体" w:cs="宋体"/>
          <w:color w:val="000"/>
          <w:sz w:val="28"/>
          <w:szCs w:val="28"/>
        </w:rPr>
        <w:t xml:space="preserve">　　不忘初心学四史是因为学无止境，中华文明五千年历史博大精深，渊源流长，但是普遍人只知当下，不知过往，对曾经的文明，曾经的历史普遍陌生模糊。对亲身经历过的历史比较熟悉了解，感同身受。深化学习四史，作为根本出发点和落脚点，讲活历史故事、用活红色资源，打牢党员干部的思想根基，增强开拓前进的勇气力量，为奋力夺取疫情防控和实现经济社会发展目标双胜利提供强大思想保证。在中国共产党正确的执政领导下，我国国家法制体系有了显著的提高和优势，在科学治理的管控下，科学社会主义核心价值观焕发出强大的力量。在日益复杂的国际环境下，中国共产党具有责任心、耐心、信心、做出更多的历史贡献。</w:t>
      </w:r>
    </w:p>
    <w:p>
      <w:pPr>
        <w:ind w:left="0" w:right="0" w:firstLine="560"/>
        <w:spacing w:before="450" w:after="450" w:line="312" w:lineRule="auto"/>
      </w:pPr>
      <w:r>
        <w:rPr>
          <w:rFonts w:ascii="宋体" w:hAnsi="宋体" w:eastAsia="宋体" w:cs="宋体"/>
          <w:color w:val="000"/>
          <w:sz w:val="28"/>
          <w:szCs w:val="28"/>
        </w:rPr>
        <w:t xml:space="preserve">　　深化“四史”学习教育，中国志在必得，切实增强实践活动，让更多百姓了解红色历史，传扬红色精神，学习经典，让中国争取走上无法撼动的强国地位。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2024-11-22T13:17:22+08:00</dcterms:created>
  <dcterms:modified xsi:type="dcterms:W3CDTF">2024-11-22T13:17:22+08:00</dcterms:modified>
</cp:coreProperties>
</file>

<file path=docProps/custom.xml><?xml version="1.0" encoding="utf-8"?>
<Properties xmlns="http://schemas.openxmlformats.org/officeDocument/2006/custom-properties" xmlns:vt="http://schemas.openxmlformats.org/officeDocument/2006/docPropsVTypes"/>
</file>