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春季农业扶贫工作总结(10篇)</w:t>
      </w:r>
      <w:bookmarkEnd w:id="1"/>
    </w:p>
    <w:p>
      <w:pPr>
        <w:jc w:val="center"/>
        <w:spacing w:before="0" w:after="450"/>
      </w:pPr>
      <w:r>
        <w:rPr>
          <w:rFonts w:ascii="Arial" w:hAnsi="Arial" w:eastAsia="Arial" w:cs="Arial"/>
          <w:color w:val="999999"/>
          <w:sz w:val="20"/>
          <w:szCs w:val="20"/>
        </w:rPr>
        <w:t xml:space="preserve">来源：网络  作者：前尘往事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春季农业扶贫工作总结13月2日下午，来自泸州、乐山等地有脱贫攻坚任务的39个县县领导将齐聚筠连县，共谋乌蒙山片区如何壮大农村集体经济，让贫困老乡通过分享村集体发展“蛋糕”加速脱贫奔康，今年，四川着眼3700个拟退出贫困村中2671个集体经济...</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w:t>
      </w:r>
    </w:p>
    <w:p>
      <w:pPr>
        <w:ind w:left="0" w:right="0" w:firstLine="560"/>
        <w:spacing w:before="450" w:after="450" w:line="312" w:lineRule="auto"/>
      </w:pPr>
      <w:r>
        <w:rPr>
          <w:rFonts w:ascii="宋体" w:hAnsi="宋体" w:eastAsia="宋体" w:cs="宋体"/>
          <w:color w:val="000"/>
          <w:sz w:val="28"/>
          <w:szCs w:val="28"/>
        </w:rPr>
        <w:t xml:space="preserve">3月2日下午，来自泸州、乐山等地有脱贫攻坚任务的39个县县领导将齐聚筠连县，共谋乌蒙山片区如何壮大农村集体经济，让贫困老乡通过分享村集体发展“蛋糕”加速脱贫奔康，</w:t>
      </w:r>
    </w:p>
    <w:p>
      <w:pPr>
        <w:ind w:left="0" w:right="0" w:firstLine="560"/>
        <w:spacing w:before="450" w:after="450" w:line="312" w:lineRule="auto"/>
      </w:pPr>
      <w:r>
        <w:rPr>
          <w:rFonts w:ascii="宋体" w:hAnsi="宋体" w:eastAsia="宋体" w:cs="宋体"/>
          <w:color w:val="000"/>
          <w:sz w:val="28"/>
          <w:szCs w:val="28"/>
        </w:rPr>
        <w:t xml:space="preserve">今年，四川着眼3700个拟退出贫困村中2671个集体经济未达标村，分“四大片区”召开发展农村集体经济助推脱贫攻坚座谈会，筠连已是第二场。这也标志着四川省委农工委助推脱贫攻坚“春季攻势”四大战役进入全面打响阶段。</w:t>
      </w:r>
    </w:p>
    <w:p>
      <w:pPr>
        <w:ind w:left="0" w:right="0" w:firstLine="560"/>
        <w:spacing w:before="450" w:after="450" w:line="312" w:lineRule="auto"/>
      </w:pPr>
      <w:r>
        <w:rPr>
          <w:rFonts w:ascii="宋体" w:hAnsi="宋体" w:eastAsia="宋体" w:cs="宋体"/>
          <w:color w:val="000"/>
          <w:sz w:val="28"/>
          <w:szCs w:val="28"/>
        </w:rPr>
        <w:t xml:space="preserve">今年来，四川省委农工委聚焦脱贫攻坚头等大事，部署发展贫困村集体经济、农业产业化龙头企业带动、幸福美丽新村建设、深化农村改革助推脱贫攻坚“四大战役”。“针对性破解农村集体经济收入低、发展难，新型农业经营主体带动能力不强、覆盖面不宽，新村建设力度不够、针对性不强，贫困群众收入偏低、增收后劲不足等突出问题。”四川省委农工委负责人透露。</w:t>
      </w:r>
    </w:p>
    <w:p>
      <w:pPr>
        <w:ind w:left="0" w:right="0" w:firstLine="560"/>
        <w:spacing w:before="450" w:after="450" w:line="312" w:lineRule="auto"/>
      </w:pPr>
      <w:r>
        <w:rPr>
          <w:rFonts w:ascii="宋体" w:hAnsi="宋体" w:eastAsia="宋体" w:cs="宋体"/>
          <w:color w:val="000"/>
          <w:sz w:val="28"/>
          <w:szCs w:val="28"/>
        </w:rPr>
        <w:t xml:space="preserve">发展农村集体经济是一项重头戏。1月初，四川省委农工委就会同省委组织部等7部门联合出台《关于深化农村集体产权制度改革发展农村新型集体经济的试行意见》，明确四川农村集体经济的组织形式、经营方式、发展路径，提出力争到，四川农村集体经济组织的市场主体地位基本确立，全省80%以上的村(组)建立农村集体经济组织。同时，会同省财政厅选择50个县市区开展扶持发展村集体经济试点，探索新路径新模式。随后，还将在西昌、汶川分别召开彝区、藏区发展集体经济助推脱贫攻坚座谈会。</w:t>
      </w:r>
    </w:p>
    <w:p>
      <w:pPr>
        <w:ind w:left="0" w:right="0" w:firstLine="560"/>
        <w:spacing w:before="450" w:after="450" w:line="312" w:lineRule="auto"/>
      </w:pPr>
      <w:r>
        <w:rPr>
          <w:rFonts w:ascii="宋体" w:hAnsi="宋体" w:eastAsia="宋体" w:cs="宋体"/>
          <w:color w:val="000"/>
          <w:sz w:val="28"/>
          <w:szCs w:val="28"/>
        </w:rPr>
        <w:t xml:space="preserve">3月下旬，四川还将召开全省农业产业化龙头企业带动产业脱贫推进大会，总结交流典型经验，表彰脱贫攻坚明星企业，开展村企对接签约活动，并通过组织1000家龙头企业负责人培训班、中药材产业发展情况调研、研究支持革命老区产业扶贫帮扶措施等，强化产业脱贫攻坚。</w:t>
      </w:r>
    </w:p>
    <w:p>
      <w:pPr>
        <w:ind w:left="0" w:right="0" w:firstLine="560"/>
        <w:spacing w:before="450" w:after="450" w:line="312" w:lineRule="auto"/>
      </w:pPr>
      <w:r>
        <w:rPr>
          <w:rFonts w:ascii="宋体" w:hAnsi="宋体" w:eastAsia="宋体" w:cs="宋体"/>
          <w:color w:val="000"/>
          <w:sz w:val="28"/>
          <w:szCs w:val="28"/>
        </w:rPr>
        <w:t xml:space="preserve">为让群众住上好房子，四川省委农工委还以“四个好”为目标全力推进幸福美丽新村建设。《幸福美丽新村建设总体规划》即将印发，把带动脱贫攻坚作为首要任务。建设项目资金今年将向“四大片区”倾斜，实现3700个拟退出贫困村全覆盖，项目资金也将比去年提前1个月拨付到县，并支持贫困县试点纳入年度统筹整合使用方案。“还将召开全省‘四好村’创建推进工作电视电话会议，更加注重宣传引导贫困村投身创建、开展感恩奋进主题教育、开办农民夜校，进一步调动和激发贫困群众脱贫奔康的内生动力。”四川省委农工委新村处负责人表示。</w:t>
      </w:r>
    </w:p>
    <w:p>
      <w:pPr>
        <w:ind w:left="0" w:right="0" w:firstLine="560"/>
        <w:spacing w:before="450" w:after="450" w:line="312" w:lineRule="auto"/>
      </w:pPr>
      <w:r>
        <w:rPr>
          <w:rFonts w:ascii="宋体" w:hAnsi="宋体" w:eastAsia="宋体" w:cs="宋体"/>
          <w:color w:val="000"/>
          <w:sz w:val="28"/>
          <w:szCs w:val="28"/>
        </w:rPr>
        <w:t xml:space="preserve">四川省委农工委负责人透露，四川近期还将举办全省农村改革工作推进暨专题培训会，请来中央部委和省内外顶尖专家，围绕农业适度规模经营、完善用地保障、农村金融改革创新等热点专题授课。同时，抓紧研究起草《川陕革命老区农村综合改革试验方案》，提出系列支持政策措施，进一步增强老区农业农村发展动力。</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春季农业扶贫工作总结2</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一是完善公开目录，对涉及行政审批、事关群众利益的事项及时公开，还要对除涉及^v^、或受法律保护的个人隐私外，其余的事项也要逐步纳入政务公开的范围，发挥政务公开的引导作用。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春季农业扶贫工作总结3</w:t>
      </w:r>
    </w:p>
    <w:p>
      <w:pPr>
        <w:ind w:left="0" w:right="0" w:firstLine="560"/>
        <w:spacing w:before="450" w:after="450" w:line="312" w:lineRule="auto"/>
      </w:pPr>
      <w:r>
        <w:rPr>
          <w:rFonts w:ascii="宋体" w:hAnsi="宋体" w:eastAsia="宋体" w:cs="宋体"/>
          <w:color w:val="000"/>
          <w:sz w:val="28"/>
          <w:szCs w:val="28"/>
        </w:rPr>
        <w:t xml:space="preserve">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__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__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__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__县飞龙家俱有限公司、__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__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春季农业扶贫工作总结4</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春季农业扶贫工作总结5</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春季农业扶贫工作总结6</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春季农业扶贫工作总结7</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春季农业扶贫工作总结8</w:t>
      </w:r>
    </w:p>
    <w:p>
      <w:pPr>
        <w:ind w:left="0" w:right="0" w:firstLine="560"/>
        <w:spacing w:before="450" w:after="450" w:line="312" w:lineRule="auto"/>
      </w:pPr>
      <w:r>
        <w:rPr>
          <w:rFonts w:ascii="宋体" w:hAnsi="宋体" w:eastAsia="宋体" w:cs="宋体"/>
          <w:color w:val="000"/>
          <w:sz w:val="28"/>
          <w:szCs w:val="28"/>
        </w:rPr>
        <w:t xml:space="preserve">xx年，是决胜脱贫攻坚的收官之年，也是全面建成小康社会，决胜全面建成小康社会的收官之年。在全面建成小康社会的决胜阶段，各地都需要各级织和各部门密切配合，全国各族，全国各族，以更加昂扬的精气神，奋起直追，奋力夺取脱贫攻坚收官战役的全面胜利。我们要以饱满的精气神，认真落实中央决策部署，全心全意为服务，以更加昂扬的斗志，全力以赴、一往无前，确保取得脱贫攻坚的群众对我国社会发展、经济建设等各方面的更大支持和帮助。</w:t>
      </w:r>
    </w:p>
    <w:p>
      <w:pPr>
        <w:ind w:left="0" w:right="0" w:firstLine="560"/>
        <w:spacing w:before="450" w:after="450" w:line="312" w:lineRule="auto"/>
      </w:pPr>
      <w:r>
        <w:rPr>
          <w:rFonts w:ascii="宋体" w:hAnsi="宋体" w:eastAsia="宋体" w:cs="宋体"/>
          <w:color w:val="000"/>
          <w:sz w:val="28"/>
          <w:szCs w:val="28"/>
        </w:rPr>
        <w:t xml:space="preserve">要把握好战略机遇。要把战略机遇作为攻克脱贫攻坚的保证和最强有力的组织保障。要牢固树立“一盘棋”的思想，全面把握“三保障”工作，加快打好三大攻坚战。“两个保障”是指“两手抓，两不误，两促进”。脱贫攻坚是全面建成小康社会的重中之重。各级织和广大要深刻认识开展好这些活动的重大意义，切实增强“抓得不紧”的使命感和危机感，把思想和行动统一到“两个保障”的要求之中，以高度责任感、扎实工作作风，全面落实“两个确保”的要求，全面推进脱贫攻坚各项工作，切实抓好各项扶贫工作。</w:t>
      </w:r>
    </w:p>
    <w:p>
      <w:pPr>
        <w:ind w:left="0" w:right="0" w:firstLine="560"/>
        <w:spacing w:before="450" w:after="450" w:line="312" w:lineRule="auto"/>
      </w:pPr>
      <w:r>
        <w:rPr>
          <w:rFonts w:ascii="宋体" w:hAnsi="宋体" w:eastAsia="宋体" w:cs="宋体"/>
          <w:color w:val="000"/>
          <w:sz w:val="28"/>
          <w:szCs w:val="28"/>
        </w:rPr>
        <w:t xml:space="preserve">要以更加昂扬的斗志。“我是脱贫人口的希望，我为脱贫人贡献。”这是对脱贫攻坚的最好诠释和誓言。各级织和广大要牢记脱贫攻坚的使命，坚定决心、咬定决心，不辱使命、不负重托、不负韶华，把打赢脱贫攻坚战作为一项“硬核”工程，以更加昂扬的斗志，全力以赴、一往无前，确保如期完成各项脱贫攻坚战任务，确保如期完成各项脱贫目标，确保如期全面完成各项脱贫工作目标任务。</w:t>
      </w:r>
    </w:p>
    <w:p>
      <w:pPr>
        <w:ind w:left="0" w:right="0" w:firstLine="560"/>
        <w:spacing w:before="450" w:after="450" w:line="312" w:lineRule="auto"/>
      </w:pPr>
      <w:r>
        <w:rPr>
          <w:rFonts w:ascii="宋体" w:hAnsi="宋体" w:eastAsia="宋体" w:cs="宋体"/>
          <w:color w:val="000"/>
          <w:sz w:val="28"/>
          <w:szCs w:val="28"/>
        </w:rPr>
        <w:t xml:space="preserve">要全面提升党的建设科学化水平。各级织要把落到实处，坚持把学习理论与科学思想统一起来，把党的建设同学习主义基本原理贯通起来，把党的创新理论同学习主义中国化理论体系统一起来，把党的建设理论与学习实践相结合，同、社会主义荣辱观统一起来，真正把学习成果转化为谋划和推动工作的思路办法和具体举措，真正把转化为促进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春季农业扶贫工作总结9</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&gt;一、整章建制强班子，夯实脱贫基础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&gt;二、因地制宜抓开发，发展增收产业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xx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&gt;三、整合资源促合力，确保扶贫实效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春季农业扶贫工作总结10</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2025-01-19T11:22:29+08:00</dcterms:created>
  <dcterms:modified xsi:type="dcterms:W3CDTF">2025-01-19T11:22:29+08:00</dcterms:modified>
</cp:coreProperties>
</file>

<file path=docProps/custom.xml><?xml version="1.0" encoding="utf-8"?>
<Properties xmlns="http://schemas.openxmlformats.org/officeDocument/2006/custom-properties" xmlns:vt="http://schemas.openxmlformats.org/officeDocument/2006/docPropsVTypes"/>
</file>