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最新幼儿园食堂管理员年终工作总结 幼儿园食堂个人工作总结(六篇)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幼儿园食堂管理员年终工作总结 幼儿园食堂个人工作总结一一、认认真真做事老老实实做人不管天气冷暖，我们自觉克服困难，严格按照幼儿园厨房工作条例，认认真真做好份内的工作，从不轻视洗洗切切的事情。也许，在一些人眼里，我的工作微不足道，但我想，既然...</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幼儿园食堂个人工作总结一</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幼儿园食堂个人工作总结二</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20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20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幼儿园食堂个人工作总结三</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幼儿园食堂个人工作总结四</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幼儿园食堂个人工作总结五</w:t>
      </w:r>
    </w:p>
    <w:p>
      <w:pPr>
        <w:ind w:left="0" w:right="0" w:firstLine="560"/>
        <w:spacing w:before="450" w:after="450" w:line="312" w:lineRule="auto"/>
      </w:pPr>
      <w:r>
        <w:rPr>
          <w:rFonts w:ascii="宋体" w:hAnsi="宋体" w:eastAsia="宋体" w:cs="宋体"/>
          <w:color w:val="000"/>
          <w:sz w:val="28"/>
          <w:szCs w:val="28"/>
        </w:rPr>
        <w:t xml:space="preserve">时光飞逝，不知不觉中一年又已经过去了，回顾以往现总结如下：今年九月份我的工作出现了全新的挑战，承蒙幼儿园领导的重用，从本学期开始我走上了食堂的工作岗位。幼儿园的饮食卫生是很重要的，来不得半点马虎。所以我认真的学习了中式烹饪知识和食品安全法等有关饮食方面的知识。武装了自己，致使自己能够胜任这份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做好后勤工作，保障供给，做到责任明确，坚持一切为了孩子的原则。我的思想和幼儿园的工作宗旨保持高度一致，认真完成幼儿园的各项任务。后勤工作是幼儿园开展各项工作的基础，是做好教育教学工作的保障。</w:t>
      </w:r>
    </w:p>
    <w:p>
      <w:pPr>
        <w:ind w:left="0" w:right="0" w:firstLine="560"/>
        <w:spacing w:before="450" w:after="450" w:line="312" w:lineRule="auto"/>
      </w:pPr>
      <w:r>
        <w:rPr>
          <w:rFonts w:ascii="宋体" w:hAnsi="宋体" w:eastAsia="宋体" w:cs="宋体"/>
          <w:color w:val="000"/>
          <w:sz w:val="28"/>
          <w:szCs w:val="28"/>
        </w:rPr>
        <w:t xml:space="preserve">二、严格膳食管理，认真做好饮食卫生工作。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三、规范日常操作细节，不断提升工作质量。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我们还认真钻研面食的做法，品种和样式比以前增添了许多。</w:t>
      </w:r>
    </w:p>
    <w:p>
      <w:pPr>
        <w:ind w:left="0" w:right="0" w:firstLine="560"/>
        <w:spacing w:before="450" w:after="450" w:line="312" w:lineRule="auto"/>
      </w:pPr>
      <w:r>
        <w:rPr>
          <w:rFonts w:ascii="宋体" w:hAnsi="宋体" w:eastAsia="宋体" w:cs="宋体"/>
          <w:color w:val="000"/>
          <w:sz w:val="28"/>
          <w:szCs w:val="28"/>
        </w:rPr>
        <w:t xml:space="preserve">四、高度重视卫生安全工作，加强检查、及时反馈。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九月份我们进行了食品卫生法的学习。了解食品卫生的重要性，所以我们做到：</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（无生产厂家、无生产日期、无保质期限）食品进入食堂；坚决杜绝采购过期、腐烂变质、 污秽不清，</w:t>
      </w:r>
    </w:p>
    <w:p>
      <w:pPr>
        <w:ind w:left="0" w:right="0" w:firstLine="560"/>
        <w:spacing w:before="450" w:after="450" w:line="312" w:lineRule="auto"/>
      </w:pPr>
      <w:r>
        <w:rPr>
          <w:rFonts w:ascii="宋体" w:hAnsi="宋体" w:eastAsia="宋体" w:cs="宋体"/>
          <w:color w:val="000"/>
          <w:sz w:val="28"/>
          <w:szCs w:val="28"/>
        </w:rPr>
        <w:t xml:space="preserve">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五、我刚从事食堂工作，对有些知识不太了解，所以我经常向身边的同事学习，丰富自己的工作经验。</w:t>
      </w:r>
    </w:p>
    <w:p>
      <w:pPr>
        <w:ind w:left="0" w:right="0" w:firstLine="560"/>
        <w:spacing w:before="450" w:after="450" w:line="312" w:lineRule="auto"/>
      </w:pPr>
      <w:r>
        <w:rPr>
          <w:rFonts w:ascii="宋体" w:hAnsi="宋体" w:eastAsia="宋体" w:cs="宋体"/>
          <w:color w:val="000"/>
          <w:sz w:val="28"/>
          <w:szCs w:val="28"/>
        </w:rPr>
        <w:t xml:space="preserve">以便胜任这份工作。在幼儿园举行的厨艺大赛中获优异的成绩。这更能鼓励我认真的钻研食堂工作。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幼儿园食堂管理员年终工作总结 幼儿园食堂个人工作总结六</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三、个人的行为上</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2025-04-01T08:07:38+08:00</dcterms:created>
  <dcterms:modified xsi:type="dcterms:W3CDTF">2025-04-01T08:07:38+08:00</dcterms:modified>
</cp:coreProperties>
</file>

<file path=docProps/custom.xml><?xml version="1.0" encoding="utf-8"?>
<Properties xmlns="http://schemas.openxmlformats.org/officeDocument/2006/custom-properties" xmlns:vt="http://schemas.openxmlformats.org/officeDocument/2006/docPropsVTypes"/>
</file>