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最新小学三年级辅导员工作总结(五篇)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三年级辅导员工作总结一一、班级的班风建设针对本班学生入学成绩水平比较集中，高分学生少，中低分学生较多，性格偏内向，不善于表现自己，生活比较节俭，思想上都积极要求进步的特点，从入学伊始，就提出了团结，紧张，活泼，共进的班风口号。班风建设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小学三年级辅导员工作总结二</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小学三年级辅导员工作总结三</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小学三年级辅导员工作总结四</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_-20_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__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__届毕业生的就业率统计汇报工作;完成了20__届毕业生的就业证明函的收集整理工作和20__届毕业生就业派遣及报到证发放登记工作以及20__届毕业生就业单位满意度调查统计汇报工作;完成了20__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小学三年级辅导员工作总结五</w:t>
      </w:r>
    </w:p>
    <w:p>
      <w:pPr>
        <w:ind w:left="0" w:right="0" w:firstLine="560"/>
        <w:spacing w:before="450" w:after="450" w:line="312" w:lineRule="auto"/>
      </w:pPr>
      <w:r>
        <w:rPr>
          <w:rFonts w:ascii="宋体" w:hAnsi="宋体" w:eastAsia="宋体" w:cs="宋体"/>
          <w:color w:val="000"/>
          <w:sz w:val="28"/>
          <w:szCs w:val="28"/>
        </w:rPr>
        <w:t xml:space="preserve">20_年月，我接手了政治学院20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3.从思想上关注学生动态，在钓鱼岛事件上，多次深入寝室交换思想，在错误事件上得到正确认识。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2025-01-19T02:34:22+08:00</dcterms:created>
  <dcterms:modified xsi:type="dcterms:W3CDTF">2025-01-19T02:34:22+08:00</dcterms:modified>
</cp:coreProperties>
</file>

<file path=docProps/custom.xml><?xml version="1.0" encoding="utf-8"?>
<Properties xmlns="http://schemas.openxmlformats.org/officeDocument/2006/custom-properties" xmlns:vt="http://schemas.openxmlformats.org/officeDocument/2006/docPropsVTypes"/>
</file>