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监理工作总结报告主要内容(5篇)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主要内容一一、工程概况及我所承担的监理工作：工程，结构类型为框架剪力墙，外墙装饰为：石材、玻璃幕墙，内墙普通抹灰，核心筒电梯前室精装修。我前期主要承担土建监理工作，后期装修等监理工作。二、质量方面的管理工作：本工程质量目标是...</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监理工作总结报告主要内容一</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 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w:t>
      </w:r>
    </w:p>
    <w:p>
      <w:pPr>
        <w:ind w:left="0" w:right="0" w:firstLine="560"/>
        <w:spacing w:before="450" w:after="450" w:line="312" w:lineRule="auto"/>
      </w:pPr>
      <w:r>
        <w:rPr>
          <w:rFonts w:ascii="宋体" w:hAnsi="宋体" w:eastAsia="宋体" w:cs="宋体"/>
          <w:color w:val="000"/>
          <w:sz w:val="28"/>
          <w:szCs w:val="28"/>
        </w:rPr>
        <w:t xml:space="preserve">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w:t>
      </w:r>
    </w:p>
    <w:p>
      <w:pPr>
        <w:ind w:left="0" w:right="0" w:firstLine="560"/>
        <w:spacing w:before="450" w:after="450" w:line="312" w:lineRule="auto"/>
      </w:pPr>
      <w:r>
        <w:rPr>
          <w:rFonts w:ascii="宋体" w:hAnsi="宋体" w:eastAsia="宋体" w:cs="宋体"/>
          <w:color w:val="000"/>
          <w:sz w:val="28"/>
          <w:szCs w:val="28"/>
        </w:rPr>
        <w:t xml:space="preserve">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 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在繁忙的工作中送走了盛满收获的一年，即将迎来充满希望的新一年。在这年初收尾之时，回忆过去，展望未来，在过去一年的工作、学习中撑握了一些管理办法和经验，对过去一年来的工作做一小结：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20_年建设单位项目工作总结报告&lt;/span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20_年工程师个人工作总结7篇&lt;/span[_TAG_h2]监理工作总结报告主要内容三</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监理工作总结报告主要内容四</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监理工作总结报告主要内容五</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