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员工工作总结报告怎样写(5篇)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 员工工作总结报告怎样写一一、工作落实情况。(一)组织部门员工进行定期学习，以此提高部门员工的业务技能水平和法律意识。每周星期一，我部门按质按量的遵照行领导的安排部署进行相关知识的学习，其中包括人事教育、安全法、会计基础知识...</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员工工作总结报告怎样写一</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工作总结，以年终总结、半年总结和季度总结最为常见和多用。就其内容而言，总结是应用写作的一种，是对已经做过的工作进行理性的思考。下面给大家分享关于20_年员工月工作总结报告范文，方便大家学习。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20_党员个人工作总结5篇&lt;/span[_TAG_h2]员工工作总结报告 员工工作总结报告怎样写三</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员工工作总结报告怎样写四</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 员工工作总结报告怎样写五</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