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最新卫生所年终工作总结报告(4篇)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卫生所年终工作总结报告一一、业务开展20_年度，我所医护人员牢固树立以人为本的理念，并把这种理念引入医疗服务之中。今年以来，村卫生所门诊量2397人次，急诊42人次，输液、打针894人次，出卫生宣传板报3期，发卫生防病宣传小册子2次400余...</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卫生所年终工作总结报告一</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_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(5)、_年按照上级要求对门诊房舍进行了整修改造，我村卫生所通过了上级验收，达到了符合要求的条件，顺利地通过了验收。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卫生所年终工作总结报告二</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卫生局的统筹领导以及乡政府的关心帮助下，我镇卫生室在周边地区为广大患者提供了更高质量的医疗服务，卫生室得到了大力发展，随着新型农村合作医疗制度的大力实施，民生工程的积极推进，以及乡村医疗机构体制建设的不断完善，我镇卫生室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基层卫生组织发展的同时，乡村医生的临床经验也有进步，来乡村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1,卫生室基础建设薄弱，房屋布局不合理，设施老化。2，部分医疗设备和常备药品数量不能满足临床要求。3，医疗文书有待进一步规范。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总结过去是为了更好的发展未来，在过去一年中的得失，总能给以后的卫生室发展带来经验和教训。在今后的时间里，我镇卫生室将致力于为广大村民提供</w:t>
      </w:r>
    </w:p>
    <w:p>
      <w:pPr>
        <w:ind w:left="0" w:right="0" w:firstLine="560"/>
        <w:spacing w:before="450" w:after="450" w:line="312" w:lineRule="auto"/>
      </w:pPr>
      <w:r>
        <w:rPr>
          <w:rFonts w:ascii="宋体" w:hAnsi="宋体" w:eastAsia="宋体" w:cs="宋体"/>
          <w:color w:val="000"/>
          <w:sz w:val="28"/>
          <w:szCs w:val="28"/>
        </w:rPr>
        <w:t xml:space="preserve">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卫生所年终工作总结报告三</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w:t>
      </w:r>
    </w:p>
    <w:p>
      <w:pPr>
        <w:ind w:left="0" w:right="0" w:firstLine="560"/>
        <w:spacing w:before="450" w:after="450" w:line="312" w:lineRule="auto"/>
      </w:pPr>
      <w:r>
        <w:rPr>
          <w:rFonts w:ascii="宋体" w:hAnsi="宋体" w:eastAsia="宋体" w:cs="宋体"/>
          <w:color w:val="000"/>
          <w:sz w:val="28"/>
          <w:szCs w:val="28"/>
        </w:rPr>
        <w:t xml:space="preserve">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卫生所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在县卫生局和_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_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(5)_年按照上级要求对门诊房舍进行了整修改造，我村卫生所通过了上级验收，达到了符合要求的条件，顺利地通过了验收。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卫生局的统筹领导以及乡政府的关心帮助下，我镇卫生室在周边地区为广大患者提供了更高质量的医疗服务，卫生室得到了大力发展，随着新型农村合作医疗制度的大力实施，民生工程的积极推进，以及乡村医疗机构体制建设的不断完善，我镇卫生室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基层卫生组织发展的同时，乡村医生的临床经验也有进步，来乡村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1,卫生室基础建设薄弱，房屋布局不合理，设施老化。2，部分医疗设备和常备药品数量不能满足临床要求。3，医疗文书有待进一步规范。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总结过去是为了更好的发展未来，在过去一年中的得失，总能给以后的卫生室发展带来经验和教训。在今后的时间里，我镇卫生室将致力于为广大村民提供</w:t>
      </w:r>
    </w:p>
    <w:p>
      <w:pPr>
        <w:ind w:left="0" w:right="0" w:firstLine="560"/>
        <w:spacing w:before="450" w:after="450" w:line="312" w:lineRule="auto"/>
      </w:pPr>
      <w:r>
        <w:rPr>
          <w:rFonts w:ascii="宋体" w:hAnsi="宋体" w:eastAsia="宋体" w:cs="宋体"/>
          <w:color w:val="000"/>
          <w:sz w:val="28"/>
          <w:szCs w:val="28"/>
        </w:rPr>
        <w:t xml:space="preserve">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w:t>
      </w:r>
    </w:p>
    <w:p>
      <w:pPr>
        <w:ind w:left="0" w:right="0" w:firstLine="560"/>
        <w:spacing w:before="450" w:after="450" w:line="312" w:lineRule="auto"/>
      </w:pPr>
      <w:r>
        <w:rPr>
          <w:rFonts w:ascii="宋体" w:hAnsi="宋体" w:eastAsia="宋体" w:cs="宋体"/>
          <w:color w:val="000"/>
          <w:sz w:val="28"/>
          <w:szCs w:val="28"/>
        </w:rPr>
        <w:t xml:space="preserve">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宋体" w:hAnsi="宋体" w:eastAsia="宋体" w:cs="宋体"/>
          <w:color w:val="000"/>
          <w:sz w:val="28"/>
          <w:szCs w:val="28"/>
        </w:rPr>
        <w:t xml:space="preserve">__年4月我带着扎实的专业理论知识和熟练的临床进能进入了_x县_x乡卫生院,成为了该医院医疗队伍中的一员。在工作的两年里,不断的努力学习和工作,和同事们团结奋进,不断提高了医院的医疗服务水平和业绩.现就我在工作的两年里的思想及工作情况总结如下:</w:t>
      </w:r>
    </w:p>
    <w:p>
      <w:pPr>
        <w:ind w:left="0" w:right="0" w:firstLine="560"/>
        <w:spacing w:before="450" w:after="450" w:line="312" w:lineRule="auto"/>
      </w:pPr>
      <w:r>
        <w:rPr>
          <w:rFonts w:ascii="宋体" w:hAnsi="宋体" w:eastAsia="宋体" w:cs="宋体"/>
          <w:color w:val="000"/>
          <w:sz w:val="28"/>
          <w:szCs w:val="28"/>
        </w:rPr>
        <w:t xml:space="preserve">思想方面:一年来,本人能认真学习马列主义,毛泽东思想和邓小平理论,贯彻_大会议精神,积极实践科学发展观,参加了入党积极分子培训班的学习,通过学习使我对党有了更深刻的认识,能进一步利用电视,电脑,报纸,杂志等媒体关注国内国际形势,学习党的基本知识和有关政治思想文件,书籍,深刻领会_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回顾这两年的工作，跟随门诊医生从事临床学习，通过认真听取院长对各种临床疾病的讲述，对症状的分析，用药的讲解使我业务能力得到提升，使我的专业知识和视野得到大大的拓展。工作上在院长及门诊医生的指导下，我对各种临床疾病的诊断和治疗有了进一步的认识;能及时准确的完成病历、病程记录的书写;对一些常见疾病能独立诊断、治疗，认真完成自己的本职工作;遇到诊疗上的疑难问题我能及时查阅相关书籍，并虚心的向上级医生请教，自觉做到感性认识和理性认识相结合。我不断的发现和认识自己的不足，尽量将工作热情和细心谨慎紧密结合，从而提高自己发现问题、分析问题、解决问题的能力。在今后工作中我还要向各位同志们虚心学习，要继续严格按照医院的规章制度开展工作，力求把每一种常见病及多发病从理论上搞清弄懂，在实践中操作好，做到明明白白当医生，勤勤恳恳为患者服务。争取做一名在医疗水平和医师执业道德方面全面合格的全科医生。</w:t>
      </w:r>
    </w:p>
    <w:p>
      <w:pPr>
        <w:ind w:left="0" w:right="0" w:firstLine="560"/>
        <w:spacing w:before="450" w:after="450" w:line="312" w:lineRule="auto"/>
      </w:pPr>
      <w:r>
        <w:rPr>
          <w:rFonts w:ascii="宋体" w:hAnsi="宋体" w:eastAsia="宋体" w:cs="宋体"/>
          <w:color w:val="000"/>
          <w:sz w:val="28"/>
          <w:szCs w:val="28"/>
        </w:rPr>
        <w:t xml:space="preserve">通过这两年来的工作实践，我取得了一些成绩，在今后工作中我将努力学习和工作，并以这次总结为新的起点，发扬优点，克服困难和不足，完成好各项工作任务，我将不骄不馁，努力完善自己的工作和做人。</w:t>
      </w:r>
    </w:p>
    <w:p>
      <w:pPr>
        <w:ind w:left="0" w:right="0" w:firstLine="560"/>
        <w:spacing w:before="450" w:after="450" w:line="312" w:lineRule="auto"/>
      </w:pPr>
      <w:r>
        <w:rPr>
          <w:rFonts w:ascii="宋体" w:hAnsi="宋体" w:eastAsia="宋体" w:cs="宋体"/>
          <w:color w:val="000"/>
          <w:sz w:val="28"/>
          <w:szCs w:val="28"/>
        </w:rPr>
        <w:t xml:space="preserve">一年来，在县卫生局和_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_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(5)、_年按照上级要求对门诊房舍进行了整修改造，我村卫生所通过了上级验收，达到了符合要求的条件，顺利地通过了验收。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2024-11-22T14:46:54+08:00</dcterms:created>
  <dcterms:modified xsi:type="dcterms:W3CDTF">2024-11-22T14:46:54+08:00</dcterms:modified>
</cp:coreProperties>
</file>

<file path=docProps/custom.xml><?xml version="1.0" encoding="utf-8"?>
<Properties xmlns="http://schemas.openxmlformats.org/officeDocument/2006/custom-properties" xmlns:vt="http://schemas.openxmlformats.org/officeDocument/2006/docPropsVTypes"/>
</file>