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2024年企业年终工作总结及计划(7篇)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及计划一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企业年终工作总结及计划一</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__年的____公司处于高速成长期——连开了三家直营店，同时下半年在内部管理上渐渐更正规更细致了，财务管理紧跟着公司发展的步伐：建立和完善了直营店的账套和合并报表，编制各种分析表格;欠款的回收加快，总欠款下降__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__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回顾历史展望未来，明天总是充满着希望。我们这个朝气蓬勃的团队同年轻的____公司一起成长，共同奋斗，一定能实现公司的目标和个人的理想，一定能!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企业年终工作总结及计划二</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企业年终工作总结及计划三</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w:t>
      </w:r>
    </w:p>
    <w:p>
      <w:pPr>
        <w:ind w:left="0" w:right="0" w:firstLine="560"/>
        <w:spacing w:before="450" w:after="450" w:line="312" w:lineRule="auto"/>
      </w:pPr>
      <w:r>
        <w:rPr>
          <w:rFonts w:ascii="宋体" w:hAnsi="宋体" w:eastAsia="宋体" w:cs="宋体"/>
          <w:color w:val="000"/>
          <w:sz w:val="28"/>
          <w:szCs w:val="28"/>
        </w:rPr>
        <w:t xml:space="preserve">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企业年终工作总结及计划四</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w:t>
      </w:r>
    </w:p>
    <w:p>
      <w:pPr>
        <w:ind w:left="0" w:right="0" w:firstLine="560"/>
        <w:spacing w:before="450" w:after="450" w:line="312" w:lineRule="auto"/>
      </w:pPr>
      <w:r>
        <w:rPr>
          <w:rFonts w:ascii="宋体" w:hAnsi="宋体" w:eastAsia="宋体" w:cs="宋体"/>
          <w:color w:val="000"/>
          <w:sz w:val="28"/>
          <w:szCs w:val="28"/>
        </w:rPr>
        <w:t xml:space="preserve">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企业年终工作总结及计划五</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企业年终工作总结及计划六</w:t>
      </w:r>
    </w:p>
    <w:p>
      <w:pPr>
        <w:ind w:left="0" w:right="0" w:firstLine="560"/>
        <w:spacing w:before="450" w:after="450" w:line="312" w:lineRule="auto"/>
      </w:pPr>
      <w:r>
        <w:rPr>
          <w:rFonts w:ascii="宋体" w:hAnsi="宋体" w:eastAsia="宋体" w:cs="宋体"/>
          <w:color w:val="000"/>
          <w:sz w:val="28"/>
          <w:szCs w:val="28"/>
        </w:rPr>
        <w:t xml:space="preserve">我公司安全保卫工作在联社党委、政府的领导下，以维护社会政治稳定为主要任务，在社会治安、金融安全形势日益严峻的情况下，结合金融单位自身的特点，加强综合治理，强化安全防范措施，开展法制和安全教育，加大检查监督和处罚力度，及时消除不安全因素，保障了我公司业务稳健经营，为创建“安全__”活动作出了应有的贡献。现讲工作情况如下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我们牢固树立“安全就是效益”的观念，根据金融单位安全防范要求，制订了一系列安全制度和安全操作程序，并结合工作实际，不断进行总结和完善，年初，我们修订了《__公司安全保卫工作考核办法》和《__公司违反业务管理规定和业务操作规程处罚办法》等办法，把安全保卫工作渗透到科技、会计、支付清算、资金信贷等金融业务的各个环节。</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__市公安局贯彻落实的实施方案，我们有步骤、有计划地进行了整改，累计安装防弹玻璃的__个，手动紧急报警装置__个，已全部与公安“110”联网，有室内卫生间的网点__个，安装模拟电视监控网点x个，城区ck红外线探测自动报警网点__个。</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w:t>
      </w:r>
    </w:p>
    <w:p>
      <w:pPr>
        <w:ind w:left="0" w:right="0" w:firstLine="560"/>
        <w:spacing w:before="450" w:after="450" w:line="312" w:lineRule="auto"/>
      </w:pPr>
      <w:r>
        <w:rPr>
          <w:rFonts w:ascii="宋体" w:hAnsi="宋体" w:eastAsia="宋体" w:cs="宋体"/>
          <w:color w:val="000"/>
          <w:sz w:val="28"/>
          <w:szCs w:val="28"/>
        </w:rPr>
        <w:t xml:space="preserve">一是采取多种形式对全员职工进行经济法规培训，各职能部门根据工作计划每月一次以会代训形式对全辖所属职能业务范围内的员工进行《会计法》、《票据法》、《担保法》等经济法规的知识培训，收到了较好的效果。二是领导逢会必讲安全工作，每次社务会、主任会、下基层检查工作，联社主任、分管领导都进行了强调和要求。</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公司规定，各职能部门无论做什么事，安全检查首当其中，形成了人人抓安全，时时抓安全的氛。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企业年终工作总结及计划七</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2025-01-31T03:30:16+08:00</dcterms:created>
  <dcterms:modified xsi:type="dcterms:W3CDTF">2025-01-31T03:30:16+08:00</dcterms:modified>
</cp:coreProperties>
</file>

<file path=docProps/custom.xml><?xml version="1.0" encoding="utf-8"?>
<Properties xmlns="http://schemas.openxmlformats.org/officeDocument/2006/custom-properties" xmlns:vt="http://schemas.openxmlformats.org/officeDocument/2006/docPropsVTypes"/>
</file>