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年终自我工作总结报告(五篇)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年终自我工作总结报告一一、上半年度工作完成情况(一)各项指标完成情况1、跨年度竞赛完成情况无锡局累计完成综合指标量102479.8万元，完成计划指标的127.3%;跨年度期间累计净增活期平均余额17267万元，完成计划的88.6%;完成标准...</w:t>
      </w:r>
    </w:p>
    <w:p>
      <w:pPr>
        <w:ind w:left="0" w:right="0" w:firstLine="560"/>
        <w:spacing w:before="450" w:after="450" w:line="312" w:lineRule="auto"/>
      </w:pPr>
      <w:r>
        <w:rPr>
          <w:rFonts w:ascii="黑体" w:hAnsi="黑体" w:eastAsia="黑体" w:cs="黑体"/>
          <w:color w:val="000000"/>
          <w:sz w:val="36"/>
          <w:szCs w:val="36"/>
          <w:b w:val="1"/>
          <w:bCs w:val="1"/>
        </w:rPr>
        <w:t xml:space="preserve">年终自我工作总结报告一</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黑体" w:hAnsi="黑体" w:eastAsia="黑体" w:cs="黑体"/>
          <w:color w:val="000000"/>
          <w:sz w:val="36"/>
          <w:szCs w:val="36"/>
          <w:b w:val="1"/>
          <w:bCs w:val="1"/>
        </w:rPr>
        <w:t xml:space="preserve">年终自我工作总结报告二</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年终自我工作总结报告三</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黑体" w:hAnsi="黑体" w:eastAsia="黑体" w:cs="黑体"/>
          <w:color w:val="000000"/>
          <w:sz w:val="36"/>
          <w:szCs w:val="36"/>
          <w:b w:val="1"/>
          <w:bCs w:val="1"/>
        </w:rPr>
        <w:t xml:space="preserve">年终自我工作总结报告四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年终自我工作总结报告五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当工作进行到一定阶段或告一段落时，需要回过头来对所做的工作认真地分析研究一下，肯定成绩，找出问题，归纳出经验教训。下面给大家分享关于20_年年终自我工作总结报告，方便大家学习。</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20_年地产公司个人年度总结5篇&lt;/span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2025-04-04T15:58:52+08:00</dcterms:created>
  <dcterms:modified xsi:type="dcterms:W3CDTF">2025-04-04T15:58:52+08:00</dcterms:modified>
</cp:coreProperties>
</file>

<file path=docProps/custom.xml><?xml version="1.0" encoding="utf-8"?>
<Properties xmlns="http://schemas.openxmlformats.org/officeDocument/2006/custom-properties" xmlns:vt="http://schemas.openxmlformats.org/officeDocument/2006/docPropsVTypes"/>
</file>