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2024年春季小学德育工作总结汇报(5篇)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季小学德育工作总结汇报一一、抓好德育队伍工作作风建设，提升德育管理者职业素养，增强班级凝聚力，提升班级品牌。1、加强年级级长、班主任等队伍建设。德育处每月召开德育领导小组会议、级长、班主任会议对全体德育成员进行业务交流与培训，共同寻找发展...</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春季小学德育工作总结汇报一</w:t>
      </w:r>
    </w:p>
    <w:p>
      <w:pPr>
        <w:ind w:left="0" w:right="0" w:firstLine="560"/>
        <w:spacing w:before="450" w:after="450" w:line="312" w:lineRule="auto"/>
      </w:pPr>
      <w:r>
        <w:rPr>
          <w:rFonts w:ascii="宋体" w:hAnsi="宋体" w:eastAsia="宋体" w:cs="宋体"/>
          <w:color w:val="000"/>
          <w:sz w:val="28"/>
          <w:szCs w:val="28"/>
        </w:rPr>
        <w:t xml:space="preserve">一、抓好德育队伍工作作风建设，提升德育管理者职业素养，增强班级凝聚力，提升班级品牌。</w:t>
      </w:r>
    </w:p>
    <w:p>
      <w:pPr>
        <w:ind w:left="0" w:right="0" w:firstLine="560"/>
        <w:spacing w:before="450" w:after="450" w:line="312" w:lineRule="auto"/>
      </w:pPr>
      <w:r>
        <w:rPr>
          <w:rFonts w:ascii="宋体" w:hAnsi="宋体" w:eastAsia="宋体" w:cs="宋体"/>
          <w:color w:val="000"/>
          <w:sz w:val="28"/>
          <w:szCs w:val="28"/>
        </w:rPr>
        <w:t xml:space="preserve">1、加强年级级长、班主任等队伍建设。德育处每月召开德育领导小组会议、级长、班主任会议对全体德育成员进行业务交流与培训，共同寻找发展新路子、新对策，及时调整不同年级管理策略，形成教育与管理合力。引领年级教师强化服务意识、大局意识，发挥模范带头作用，切实改进年级工作作风，提高年级工作执行力，推动年级各项教育、教学工作质与量的提升，向管理要质量，让师生家长满意。</w:t>
      </w:r>
    </w:p>
    <w:p>
      <w:pPr>
        <w:ind w:left="0" w:right="0" w:firstLine="560"/>
        <w:spacing w:before="450" w:after="450" w:line="312" w:lineRule="auto"/>
      </w:pPr>
      <w:r>
        <w:rPr>
          <w:rFonts w:ascii="宋体" w:hAnsi="宋体" w:eastAsia="宋体" w:cs="宋体"/>
          <w:color w:val="000"/>
          <w:sz w:val="28"/>
          <w:szCs w:val="28"/>
        </w:rPr>
        <w:t xml:space="preserve">2、完善值周、值日工作队伍建设。规范值周老师安排与分工，调整排队放学路线图、值周老师检查各楼梯学生列队放学情况，要求值周行政细化所负责值周的值周工作引导，促进检查工作的到位与落实(每天值周检查扣分情况、老师排队放学检查网络公布，及时把年级、班级存在问题反馈给年级、班级)。本学期德育处重新调整值日工作安排，值周行政每天早上、中午负责校门学生仪表检查(团委学生会安排学生协助检查)、中午放学走读生小广场列队等候初一学生放学后有序放学;安排曾志军老师专职负责学生课堂纪律检查(上午、下午各检查一次)，课堂考勤与学生德育量化的统计;值周各时段尤其是(空余时间下午5：30时-6：30时)执勤点安排老师不定时间进行巡查;团委、学生会创新工作思路，实施竞聘上岗制度，选拔录用一批责任心强，有创新精神，肯干敢干的学生干部，联合各年级学生分会，不断加大上午跑操、课间、午休、下午大课间以及晚自修前的巡查力度，把值周检查、学生违纪情况详细记录备案，相关表格第二天汇总放在值周登记收集箱内;值周行政、值日行政不断加强值周(中午第五节课的任课老师组织学生排队放学检查登记、晚自修值班老师的课堂检查登记)与反馈，学期后半段，值周行政还把每天扣分情况直接上传教师q群及时反馈给年级、班主任;每周行政例会值周小结的优、缺点与不足能在下一周升旗值周小结中向全体师生进行反馈，值周检查各项记录德育处归档保存。德育处通过以上种种制度不断提高了检查工作的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3、创新德育活动模式，提升安全育人品位。借助素材型班会课加强学生自我教育，精心设计主题活动，提升活动的育人品位。</w:t>
      </w:r>
    </w:p>
    <w:p>
      <w:pPr>
        <w:ind w:left="0" w:right="0" w:firstLine="560"/>
        <w:spacing w:before="450" w:after="450" w:line="312" w:lineRule="auto"/>
      </w:pPr>
      <w:r>
        <w:rPr>
          <w:rFonts w:ascii="宋体" w:hAnsi="宋体" w:eastAsia="宋体" w:cs="宋体"/>
          <w:color w:val="000"/>
          <w:sz w:val="28"/>
          <w:szCs w:val="28"/>
        </w:rPr>
        <w:t xml:space="preserve">各年级、班级能不断拓展德育工作思路，积极组织开展丰富多彩的德育活动，活动基本能做到月月有主题、周周有安排、天天有内容，让学生在生动活泼的活动中受到熏陶，得到教益。例如：德育处开学前拟定“国旗下讲话”实施方案以及主题设想与安排统筹国旗下讲话稿，每月上报突发事件风险隐患排查和整改工作情况汇总表;第三周要求各年级确定问题学生名单，级长做好家长会规划，班主任做好班会课规划，上传村委会学生坐校车学生情况统计表，建立新生心理危机防范工作体系，新生心理测试与建档;第四周以社会主义核心价值观为题材，选取某个观点进行“做一个有道德的人”主题班会，初一、高一进行安全知识测试、积极做好(普通高中)国家助学金申报、(普通高中)残疾学生免学费申报工作;第八周邀请镇关工委赖桂流副主任对初二年级举行了“诚信做事，友善待人”专题讲座，10月25号(星期日)下午3：30时在小广场举行18岁成人宣誓活动;第十周组织学生收看电影《百团大战》，做好《瓦蓝栈公益》助学申请工作;第十二周进行消防安全演练，师生纪律教育大会;第十四周应急救护培训;第十七周邀请大岭山医院妇产科刘凤莲副主任为高中三个年级女生举行生理、心理讲座;还有高一、高二年级的篮球比赛，全校性的初、高中足球比赛，初二年级的拔河比赛等，既丰富了年级的第二课堂活动，又陶冶学生身心，增进师生情感。</w:t>
      </w:r>
    </w:p>
    <w:p>
      <w:pPr>
        <w:ind w:left="0" w:right="0" w:firstLine="560"/>
        <w:spacing w:before="450" w:after="450" w:line="312" w:lineRule="auto"/>
      </w:pPr>
      <w:r>
        <w:rPr>
          <w:rFonts w:ascii="宋体" w:hAnsi="宋体" w:eastAsia="宋体" w:cs="宋体"/>
          <w:color w:val="000"/>
          <w:sz w:val="28"/>
          <w:szCs w:val="28"/>
        </w:rPr>
        <w:t xml:space="preserve">4、加强年级学生班干部、青年志愿者队伍建设。一方面德育处不定期组织全体班干部进行培训学习，着手班干部队伍建设;另外，级长、班主任通过素材以及素材型班会课不断完善了年级学生分会组织建设。另一方面团委、学生会要加强年级学生分会成员的业务培训工作，落实各部组织的培训学习，不定期组织青年志愿者参加培训学习，不断完善学校各种评价体系，努力调动全体班干部与团员的工作热情，积极打造一支高素质的青年志愿者队伍。本学期团委学生会活动如下：8月份：组织初中、高中学生参加 “重走东纵路”东莞市青少年军事夏令营活动，沿着革命的足迹，经受挑战，接受爱国主义教育，传承东纵革命精神。9月份：回访结对帮扶的罗定赤岭小学，为赤岭小学添购一批多媒体设备和图书，为赤岭小学的学生送去快乐与希望。10月份：学生会换届工作;举行“感恩，成长，责任，超越”为主题的大岭山中学20__年度十八岁成人礼仪式。11月份：团委委员换届选举。12月份：秋季入团积极分子培训、考核。12月份：大岭山中学志愿者服务队前往大塘村探望关爱孤寡老人，为老人送去热情的慰问，为老人打扫卫生，做饭，提供贴心的照顾;团委学生会核心干部培训;马鞍山素质拓展训练活动;新团员宣誓活动;“少年强”应急救护培训等给学生培训安全逃生，自救自护的能力，让学生增强自我保护、关系他人、关爱生命的意识。</w:t>
      </w:r>
    </w:p>
    <w:p>
      <w:pPr>
        <w:ind w:left="0" w:right="0" w:firstLine="560"/>
        <w:spacing w:before="450" w:after="450" w:line="312" w:lineRule="auto"/>
      </w:pPr>
      <w:r>
        <w:rPr>
          <w:rFonts w:ascii="宋体" w:hAnsi="宋体" w:eastAsia="宋体" w:cs="宋体"/>
          <w:color w:val="000"/>
          <w:sz w:val="28"/>
          <w:szCs w:val="28"/>
        </w:rPr>
        <w:t xml:space="preserve">5、组织全体德育成员进行业务学习。特别是在新形势下更加注重加强师德师风建设，根据实际探讨制定师德考核的相关条款，预防教师“十种中小学教师违反职业道德行为”的发生，提升德育成员的职业道德品质，为评优、评先、年度考核提供有力依据。进一步规范教师签到(签到表每天及时网上公布)、排队放学、德育量化管理，完善检查考评、网络公布。规范级长、班主任工作绩效考核评价体系，坚持以班级成绩占40%、班级管理、文明班评比占30%、任务完成情况、获奖占30%的考核原则，继续完善以班主任为核心的科任教师群协全员参与评价的《学生综合素质发展报告书》评价模式，形成师生联动、行为规范奖惩分明、学生自我评价、班级评定的管理评价模式，把德育量化分值作为学生今后是否符合住宿考核的主要依据，着力优化班风、学风建设，促进学生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春季小学德育工作总结汇报二</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十分重要的。下头是出国留学网工作总结频道的小编给大家分享的工作总结，还有其他教学工作总结、财务工作总结、年终工作总结等相关信息，欲知更多信息可登录工作总结网.</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经过有效的管理来坚持它的良性运行和健康发展，学校也不例外。并且，学校不仅仅是培养人才的地方，并且也是人才集聚的地方，所以说，学校是经过人才来培养人才的特殊组织。这样的组织，科学的管理显得更为重要，构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构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并且能够根据自我的岗位任务和素质优势，确定高一级的经过努力能够到达的目标。“追求卓越、精益求精”逐步成为我们学校的核心价值观念，并逐步提升为一种“朝阳精神”。学校为“有志、有为、有能、有绩”的教师创造优越的发展条件，帮忙他们不断地实现目标和超越目标，在成就自我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礼貌与优秀文化的使命，所以教师首先应当是一个具有良好礼貌修养的人。学校无小事，事事有教育;教师无小节，处处是楷模。在学校中，教师的一言一行、一举一动，对学生都产生着潜移默化的影响。我们全体教职工都要构成这样的共识，即“细节决定成败”，细节折射修养，细节蕴涵学校文化。以此来关注并规范教师的工作细节，更好地提高教师的职业素养，更好地改善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进取性。在学校管理工作中，坚持在政治上引导人，在思想上教育人，在业务上锤炼人，在体制上激活人，在生活上关心人，将教师的发展与学生的发展、学校的发展紧密地联系在一齐。</w:t>
      </w:r>
    </w:p>
    <w:p>
      <w:pPr>
        <w:ind w:left="0" w:right="0" w:firstLine="560"/>
        <w:spacing w:before="450" w:after="450" w:line="312" w:lineRule="auto"/>
      </w:pPr>
      <w:r>
        <w:rPr>
          <w:rFonts w:ascii="宋体" w:hAnsi="宋体" w:eastAsia="宋体" w:cs="宋体"/>
          <w:color w:val="000"/>
          <w:sz w:val="28"/>
          <w:szCs w:val="28"/>
        </w:rPr>
        <w:t xml:space="preserve">二、加强基础教育，培养礼貌学生。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经过丰富多彩的少先队活动，提高了德育实效。本学年按照少先队工作计划，重点组织开展了“雏鹰行动”、“阳光少年”等主题系列活动。结合城市建设的日新月异，深化创立活动环境教育，引导学生热爱我们的家乡，培养爱护学校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资料，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团体主义精神、规范了行为。</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学校文化建设，经过营造良好的文化环境，从而到达育人的目的，重点落实在进一步加强学校物化环境的建设，完善了现有的文化建设成果。我们加强了校风建设，人文环境建设，突出了优秀传统文化氛围的营造。同时，我们加强了学校管理的制度建设，使学校坚持绿化、净化、美化和人文化，使学校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团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资料，在保留传统的爱国、励志等资料的基础上力求同社会生活、时事政治紧密联系，贴近了学生的思想实际，构成序列。资料的选择、组织、采编都注重发挥学生的主体作用，成为学生了解天下大事、学校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经过主题明确的国旗下讲话、各班定期刊出黑板报、班级展示版，学校“红领巾”广播等宣传营造了良好的健康的学校文化。其次，我们狠抓学生的一日常规管理工作，主要经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景，切实提高了广大家长的教育水平。同时我们还进一步加强与共建单位的联系，真正构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春季小学德育工作总结汇报三</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春季小学德育工作总结汇报四</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春季小学德育工作总结汇报五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国共产党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数学教师教学工作总结)，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 \"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 \"的大型活动传统。这些活动都充分体现了学生参与的全体性、教育目的的素质性、教育形式的多样性，使学生在这样的教育环境中，陶冶情操，健全人格，促进学生实践能力和创新精神的发展。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 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