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2024年幼儿园小班第一学期工作总结(4篇)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第一学期工作总结一1、幼儿生活活动时，老师时刻跟随，以免上厕所滑倒摔伤，幼儿洗手时不玩水，喝水时注意开水的冷热，避免烫伤。2、告诉幼儿不乱动电器、电源、活动时不推不挤，来园向老师问好，离园时说再见，使老师心中有数，以免幼儿丢失。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幼儿园小班第一学期工作总结一</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幼儿园小班第一学期工作总结二</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幼儿园小班第一学期工作总结三</w:t>
      </w:r>
    </w:p>
    <w:p>
      <w:pPr>
        <w:ind w:left="0" w:right="0" w:firstLine="560"/>
        <w:spacing w:before="450" w:after="450" w:line="312" w:lineRule="auto"/>
      </w:pPr>
      <w:r>
        <w:rPr>
          <w:rFonts w:ascii="宋体" w:hAnsi="宋体" w:eastAsia="宋体" w:cs="宋体"/>
          <w:color w:val="000"/>
          <w:sz w:val="28"/>
          <w:szCs w:val="28"/>
        </w:rPr>
        <w:t xml:space="preserve">一、建立考核机制，落实安全职责</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职责书，各部门，架子队“一把手”是安全生产的第一职责人，安全奖惩等的兑现和发放都与安全职责人考核结果挂勾，实行“一票否决”，凡安全工作不到位的部门和个人，一律不得参加评先。增加了安全运行奖，加大了对安全目标、安全事故、“三违”现象的考核力度；加大了对事故队主要领导、职责区领导、安全员的考核力度；加大了对违规违章的治理力度，严格执行现场开取“违规单”制度。同时，对工作职责心强，发现较大事故隐患，避免事故发生的有功人员，给予一次性奖励50——100元，鼓励职工提合理化推荐，举报险肇事故和违规行为，凡对强化安全管理，预防事故发生有用心作用的职工给予适当一次性奖励。并推行人性化安全管理模式，提出了“每位职工都是安全第一职责人”的管理新理念，把安全生产目标职责落实到部门、班组、岗位，将安全承诺签订到每一位在岗职工，构成了“场统一领导、单位全面负责、职工广泛参与”的共同职责网络；做到了领导强化，任务细化，措施硬化，工作深化，促进了各级安全生产职责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职责追究制度，重新制订完善了《安全生产职责制》、《安全生产奖惩制度》等文件制度，构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建立了全员、全方位、全过程的科学评价机制，把基础管理、作业现尝体系运行、安全文化建设、教育培训、创新管理、危险源辨识、双确认等作为安全评价的资料，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透过组织“每周一题”、规程考试、技能大赛、为广大职工开辟了学知识、长技能的渠道。透过深化全员安全评价和开展多种形式培训，提高了领导者的安全职责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职责，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状况。各队组织班组开展好安全自查工作，对所查隐患及时整改。场专业人员各负其责，对各部门专业管理进行监督、指导、检查和考核，做到了“双基”管理基础扎实；专业管理支撑有力；综合监管保障有为，为安全生产带给了强有力的专业保证。针对我场生产经营活动实际，我们对照适用的法律法规和规程标准，认真、细致、全面的开展隐患排查治理工作，不走过场，不留盲区、死角、治理不留后患，各单位共排查治理隐患60多起，做到了职责、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潜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幼儿园小班第一学期工作总结四</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