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2024年钢琴教师年终总结简短 钢琴老师年终总结(五篇)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钢琴教师年终总结简短 钢琴老师年终总结一一、为人师表，从师德做起。本学期我继续以学校的两条“高压线”和师德规范为准绳严格要求自己。认真贯彻学校的各项规章制度，本学期我通过电话、短信、家长会等形式与家长沟通，进行友好交往，对家长提出必要的要求...</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钢琴老师年终总结一</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钢琴老师年终总结二</w:t>
      </w:r>
    </w:p>
    <w:p>
      <w:pPr>
        <w:ind w:left="0" w:right="0" w:firstLine="560"/>
        <w:spacing w:before="450" w:after="450" w:line="312" w:lineRule="auto"/>
      </w:pPr>
      <w:r>
        <w:rPr>
          <w:rFonts w:ascii="宋体" w:hAnsi="宋体" w:eastAsia="宋体" w:cs="宋体"/>
          <w:color w:val="000"/>
          <w:sz w:val="28"/>
          <w:szCs w:val="28"/>
        </w:rPr>
        <w:t xml:space="preserve">时间飞逝，转眼__x年年已接近尾声，回想一年的工作，有很多感触，现将一年来的思想工作总结如下：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钢琴教师年终总结简短 钢琴老师年终总结五</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