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2024年扶贫帮困工作总结汇报(4篇)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扶贫帮困工作总结汇报一一、20_年移民扶贫开发工作完成情况及取得的成效1、精心安排部署，移民乡村发展合力不断增强。县委、县政府高度重视扶贫开发工作，切实加强对移民扶贫工作的组织领导。在岁末年初召开的全县20_年农业农村暨扶贫开发工作会议上，...</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扶贫帮困工作总结汇报一</w:t>
      </w:r>
    </w:p>
    <w:p>
      <w:pPr>
        <w:ind w:left="0" w:right="0" w:firstLine="560"/>
        <w:spacing w:before="450" w:after="450" w:line="312" w:lineRule="auto"/>
      </w:pPr>
      <w:r>
        <w:rPr>
          <w:rFonts w:ascii="宋体" w:hAnsi="宋体" w:eastAsia="宋体" w:cs="宋体"/>
          <w:color w:val="000"/>
          <w:sz w:val="28"/>
          <w:szCs w:val="28"/>
        </w:rPr>
        <w:t xml:space="preserve">一、20_年移民扶贫开发工作完成情况及取得的成效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_年农业农村暨扶贫开发工作会议上，县委、县政府主要领导对今年扶贫开发工作做了全面细致的安排和部署，县委常委会、政府常务会专项听取了扶贫项目编制和工作情况汇报，制定出台了《关于20_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 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12.6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_年，全县6个移民乡共落实种植面积17.2万亩，较上年增加1.3万亩，其中：粮食作物4.1万亩，经济作物13.1万亩;改良盐碱、板结土地2.5万亩，修建日光温室130座，落实养殖小区13个，示范养殖户500户;移民乡牛羊饲养量达到10.73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1.3万余户农户参与产业化经营。20_年，疏勒河、九甸峡项目移民人均纯收入预计达到1635元，较20_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2.44万份，培训人数达1.4万余人次，举办劳务技能培训班46期，培训“两后生”440人，输转劳动力1.7万人(次)，实现劳务收入1.2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w:t>
      </w:r>
    </w:p>
    <w:p>
      <w:pPr>
        <w:ind w:left="0" w:right="0" w:firstLine="560"/>
        <w:spacing w:before="450" w:after="450" w:line="312" w:lineRule="auto"/>
      </w:pPr>
      <w:r>
        <w:rPr>
          <w:rFonts w:ascii="宋体" w:hAnsi="宋体" w:eastAsia="宋体" w:cs="宋体"/>
          <w:color w:val="000"/>
          <w:sz w:val="28"/>
          <w:szCs w:val="28"/>
        </w:rPr>
        <w:t xml:space="preserve">)文化室18个，硬化通乡、通村道路67.6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97.3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_年，市、县两级联系单位共为帮扶村帮扶物资约210余万元，联系项目87个，帮扶项目资金1.17亿元，协调金融部门发放支农贷款2.1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_省财政扶贫资金县级报账制实施细则(试行)》等有关扶贫项目和资金管理的规定，按程序组织项目实施。目前已完成95%以上的建设任务。其中基础设施建设项目方面：1182户贫困户危房改造、39.8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_县河西特困移民区区域发展与扶贫攻坚规划(20_-20_年)》和《_县沿祁连山浅山区区域发展与扶贫攻坚规划(20_-20_年)》。在两个规划形成的基础上，按照高起点、高标准、高质量的要求，编制完成了《_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_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1、移民乡生态环境十分脆弱。目前，我县移民区仍有10.9万亩农田没有实现林网化，由于土地沙漠化趋势严重，局部地域已形成了流沙地，新的风沙口正逐步形成，移民群众正常的农业生产无法予以生态保障。</w:t>
      </w:r>
    </w:p>
    <w:p>
      <w:pPr>
        <w:ind w:left="0" w:right="0" w:firstLine="560"/>
        <w:spacing w:before="450" w:after="450" w:line="312" w:lineRule="auto"/>
      </w:pPr>
      <w:r>
        <w:rPr>
          <w:rFonts w:ascii="宋体" w:hAnsi="宋体" w:eastAsia="宋体" w:cs="宋体"/>
          <w:color w:val="000"/>
          <w:sz w:val="28"/>
          <w:szCs w:val="28"/>
        </w:rPr>
        <w:t xml:space="preserve">2、移民乡基础设施配套率低。目前，根据移民区实际灌溉需求，还有支渠68公里、斗渠291公里需进行新改扩建;有198.8公里通乡、通村油路需铺筑硬化;卫生、教育、文化等各项社会事业基本处在起步阶段，社会公共服务机构还不够健全。</w:t>
      </w:r>
    </w:p>
    <w:p>
      <w:pPr>
        <w:ind w:left="0" w:right="0" w:firstLine="560"/>
        <w:spacing w:before="450" w:after="450" w:line="312" w:lineRule="auto"/>
      </w:pPr>
      <w:r>
        <w:rPr>
          <w:rFonts w:ascii="宋体" w:hAnsi="宋体" w:eastAsia="宋体" w:cs="宋体"/>
          <w:color w:val="000"/>
          <w:sz w:val="28"/>
          <w:szCs w:val="28"/>
        </w:rPr>
        <w:t xml:space="preserve">3、移民乡土地质量差。移民区耕地均为新开垦的荒地，耕地盐碱、板结情况严重，改良费用高，改造难度非常大，全县移民区需长期改造的低产田面积达15.6万亩，占移民区耕地总数的54.5%，尤其是广至藏族乡、梁湖乡、沙河乡、双塔乡等4个移民乡，因地处风蚀地貌和戈壁荒漠区，土地板结、盐碱、沙化情况最为突出。其中广至乡改良难度大、成本高、周期长，需要新开垦予以置换的耕地达4000亩，梁湖乡无法耕种的砂化土地达到20_亩。</w:t>
      </w:r>
    </w:p>
    <w:p>
      <w:pPr>
        <w:ind w:left="0" w:right="0" w:firstLine="560"/>
        <w:spacing w:before="450" w:after="450" w:line="312" w:lineRule="auto"/>
      </w:pPr>
      <w:r>
        <w:rPr>
          <w:rFonts w:ascii="宋体" w:hAnsi="宋体" w:eastAsia="宋体" w:cs="宋体"/>
          <w:color w:val="000"/>
          <w:sz w:val="28"/>
          <w:szCs w:val="28"/>
        </w:rPr>
        <w:t xml:space="preserve">4、移民乡产业发展缺乏有力支撑。由于移民乡村产业基础十分薄弱，大部分耕地投入大于产出，经营效益低，移民群众发展产业存在较大畏难情绪。虽然省市近年来对移民乡村产业发展给予重点扶持，但由于产业发展前期投入较大，发展周期较长，项目补助标准低，主导产业短期内还无法成为移民群众主要收入渠道。加之基础设施条件薄弱、自然环境较差，招商引资难度较大，龙头企业和特色产业培育缺乏资金及项目支持。</w:t>
      </w:r>
    </w:p>
    <w:p>
      <w:pPr>
        <w:ind w:left="0" w:right="0" w:firstLine="560"/>
        <w:spacing w:before="450" w:after="450" w:line="312" w:lineRule="auto"/>
      </w:pPr>
      <w:r>
        <w:rPr>
          <w:rFonts w:ascii="宋体" w:hAnsi="宋体" w:eastAsia="宋体" w:cs="宋体"/>
          <w:color w:val="000"/>
          <w:sz w:val="28"/>
          <w:szCs w:val="28"/>
        </w:rPr>
        <w:t xml:space="preserve">5、移民群众自我发展的能力较弱。大多数移民群众受教育程度低，迁入地生产生活方式与原居住地有很大差异。近年来虽然借助各类项目资金，多方面开展农业、畜牧业、劳务输转等实用技术培训，但与本地群众相比仍有较大差距、收效不容乐观，大部分移民群众掌握实用本领慢，运用实用技术的能力低，需持续加大引导、教育和培训力度，逐步提高移民群众自我发展的能力。</w:t>
      </w:r>
    </w:p>
    <w:p>
      <w:pPr>
        <w:ind w:left="0" w:right="0" w:firstLine="560"/>
        <w:spacing w:before="450" w:after="450" w:line="312" w:lineRule="auto"/>
      </w:pPr>
      <w:r>
        <w:rPr>
          <w:rFonts w:ascii="宋体" w:hAnsi="宋体" w:eastAsia="宋体" w:cs="宋体"/>
          <w:color w:val="000"/>
          <w:sz w:val="28"/>
          <w:szCs w:val="28"/>
        </w:rPr>
        <w:t xml:space="preserve">6、扶贫开发政策不均衡。我县移民主要分为“两西”项目、疏勒河项目和引洮工程三类移民，虽然该三类移民迁入的时间和来源不同，但同样存在生态环境脆弱、基础配套薄弱、耕地产出效益低下等突出问题。近年来，省市高度关注疏勒河项目和引洮工程移民，相应的扶持政策相对于“两西”移民额度要大很多，全县出现了移民项目政策扶持不均衡，致使“两西”移民发展速度明显低于其他两类移民，从一定程度上影响了全县经济社会各项事业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扶贫帮困工作总结汇报二</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_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扶贫帮困工作总结汇报三</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邓小平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扶贫帮困工作总结汇报四</w:t>
      </w:r>
    </w:p>
    <w:p>
      <w:pPr>
        <w:ind w:left="0" w:right="0" w:firstLine="560"/>
        <w:spacing w:before="450" w:after="450" w:line="312" w:lineRule="auto"/>
      </w:pPr>
      <w:r>
        <w:rPr>
          <w:rFonts w:ascii="宋体" w:hAnsi="宋体" w:eastAsia="宋体" w:cs="宋体"/>
          <w:color w:val="000"/>
          <w:sz w:val="28"/>
          <w:szCs w:val="28"/>
        </w:rPr>
        <w:t xml:space="preserve">20_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一、20_年移民扶贫开发工作完成情况及取得的成效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_年农业农村暨扶贫开发工作会议上，县委、县政府主要领导对今年扶贫开发工作做了全面细致的安排和部署，县委常委会、政府常务会专项听取了扶贫项目编制和工作情况汇报，制定出台了《关于20_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12.6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_年，全县6个移民乡共落实种植面积17.2万亩，较上年增加1.3万亩，其中：粮食作物4.1万亩，经济作物13.1万亩;改良盐碱、板结土地2.5万亩，修建日光温室130座，落实养殖小区13个，示范养殖户500户;移民乡牛羊饲养量达到10.73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1.3万余户农户参与产业化经营。20_年，疏勒河、九甸峡项目移民人均纯收入预计达到1635元，较20_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2.44万份，培训人数达1.4万余人次，举办劳务技能培训班46期，培训“两后生”440人，输转劳动力1.7万人(次)，实现劳务收入1.2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w:t>
      </w:r>
    </w:p>
    <w:p>
      <w:pPr>
        <w:ind w:left="0" w:right="0" w:firstLine="560"/>
        <w:spacing w:before="450" w:after="450" w:line="312" w:lineRule="auto"/>
      </w:pPr>
      <w:r>
        <w:rPr>
          <w:rFonts w:ascii="宋体" w:hAnsi="宋体" w:eastAsia="宋体" w:cs="宋体"/>
          <w:color w:val="000"/>
          <w:sz w:val="28"/>
          <w:szCs w:val="28"/>
        </w:rPr>
        <w:t xml:space="preserve">)文化室18个，硬化通乡、通村道路67.6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97.3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_年，市、县两级联系单位共为帮扶村帮扶物资约210余万元，联系项目87个，帮扶项目资金1.17亿元，协调金融部门发放支农贷款2.1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_省财政扶贫资金县级报账制实施细则(试行)》等有关扶贫项目和资金管理的规定，按程序组织项目实施。目前已完成95%以上的建设任务。其中基础设施建设项目方面：1182户贫困户危房改造、39.8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_县河西特困移民区区域发展与扶贫攻坚规划(20_-20_年)》和《_县沿祁连山浅山区区域发展与扶贫攻坚规划(20_-20_年)》。在两个规划形成的基础上，按照高起点、高标准、高质量的要求，编制完成了《_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_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1、移民乡生态环境十分脆弱。目前，我县移民区仍有10.9万亩农田没有实现林网化，由于土地沙漠化趋势严重，局部地域已形成了流沙地，新的风沙口正逐步形成，移民群众正常的农业生产无法予以生态保障。</w:t>
      </w:r>
    </w:p>
    <w:p>
      <w:pPr>
        <w:ind w:left="0" w:right="0" w:firstLine="560"/>
        <w:spacing w:before="450" w:after="450" w:line="312" w:lineRule="auto"/>
      </w:pPr>
      <w:r>
        <w:rPr>
          <w:rFonts w:ascii="宋体" w:hAnsi="宋体" w:eastAsia="宋体" w:cs="宋体"/>
          <w:color w:val="000"/>
          <w:sz w:val="28"/>
          <w:szCs w:val="28"/>
        </w:rPr>
        <w:t xml:space="preserve">2、移民乡基础设施配套率低。目前，根据移民区实际灌溉需求，还有支渠68公里、斗渠291公里需进行新改扩建;有198.8公里通乡、通村油路需铺筑硬化;卫生、教育、文化等各项社会事业基本处在起步阶段，社会公共服务机构还不够健全。</w:t>
      </w:r>
    </w:p>
    <w:p>
      <w:pPr>
        <w:ind w:left="0" w:right="0" w:firstLine="560"/>
        <w:spacing w:before="450" w:after="450" w:line="312" w:lineRule="auto"/>
      </w:pPr>
      <w:r>
        <w:rPr>
          <w:rFonts w:ascii="宋体" w:hAnsi="宋体" w:eastAsia="宋体" w:cs="宋体"/>
          <w:color w:val="000"/>
          <w:sz w:val="28"/>
          <w:szCs w:val="28"/>
        </w:rPr>
        <w:t xml:space="preserve">3、移民乡土地质量差。移民区耕地均为新开垦的荒地，耕地盐碱、板结情况严重，改良费用高，改造难度非常大，全县移民区需长期改造的低产田面积达15.6万亩，占移民区耕地总数的54.5%，尤其是广至藏族乡、梁湖乡、沙河乡、双塔乡等4个移民乡，因地处风蚀地貌和戈壁荒漠区，土地板结、盐碱、沙化情况最为突出。其中广至乡改良难度大、成本高、周期长，需要新开垦予以置换的耕地达4000亩，梁湖乡无法耕种的砂化土地达到20_亩。</w:t>
      </w:r>
    </w:p>
    <w:p>
      <w:pPr>
        <w:ind w:left="0" w:right="0" w:firstLine="560"/>
        <w:spacing w:before="450" w:after="450" w:line="312" w:lineRule="auto"/>
      </w:pPr>
      <w:r>
        <w:rPr>
          <w:rFonts w:ascii="宋体" w:hAnsi="宋体" w:eastAsia="宋体" w:cs="宋体"/>
          <w:color w:val="000"/>
          <w:sz w:val="28"/>
          <w:szCs w:val="28"/>
        </w:rPr>
        <w:t xml:space="preserve">4、移民乡产业发展缺乏有力支撑。由于移民乡村产业基础十分薄弱，大部分耕地投入大于产出，经营效益低，移民群众发展产业存在较大畏难情绪。虽然省市近年来对移民乡村产业发展给予重点扶持，但由于产业发展前期投入较大，发展周期较长，项目补助标准低，主导产业短期内还无法成为移民群众主要收入渠道。加之基础设施条件薄弱、自然环境较差，招商引资难度较大，龙头企业和特色产业培育缺乏资金及项目支持。</w:t>
      </w:r>
    </w:p>
    <w:p>
      <w:pPr>
        <w:ind w:left="0" w:right="0" w:firstLine="560"/>
        <w:spacing w:before="450" w:after="450" w:line="312" w:lineRule="auto"/>
      </w:pPr>
      <w:r>
        <w:rPr>
          <w:rFonts w:ascii="宋体" w:hAnsi="宋体" w:eastAsia="宋体" w:cs="宋体"/>
          <w:color w:val="000"/>
          <w:sz w:val="28"/>
          <w:szCs w:val="28"/>
        </w:rPr>
        <w:t xml:space="preserve">5、移民群众自我发展的能力较弱。大多数移民群众受教育程度低，迁入地生产生活方式与原居住地有很大差异。近年来虽然借助各类项目资金，多方面开展农业、畜牧业、劳务输转等实用技术培训，但与本地群众相比仍有较大差距、收效不容乐观，大部分移民群众掌握实用本领慢，运用实用技术的能力低，需持续加大引导、教育和培训力度，逐步提高移民群众自我发展的能力。</w:t>
      </w:r>
    </w:p>
    <w:p>
      <w:pPr>
        <w:ind w:left="0" w:right="0" w:firstLine="560"/>
        <w:spacing w:before="450" w:after="450" w:line="312" w:lineRule="auto"/>
      </w:pPr>
      <w:r>
        <w:rPr>
          <w:rFonts w:ascii="宋体" w:hAnsi="宋体" w:eastAsia="宋体" w:cs="宋体"/>
          <w:color w:val="000"/>
          <w:sz w:val="28"/>
          <w:szCs w:val="28"/>
        </w:rPr>
        <w:t xml:space="preserve">6、扶贫开发政策不均衡。我县移民主要分为“两西”项目、疏勒河项目和引洮工程三类移民，虽然该三类移民迁入的时间和来源不同，但同样存在生态环境脆弱、基础配套薄弱、耕地产出效益低下等突出问题。近年来，省市高度关注疏勒河项目和引洮工程移民，相应的扶持政策相对于“两西”移民额度要大很多，全县出现了移民项目政策扶持不均衡，致使“两西”移民发展速度明显低于其他两类移民，从一定程度上影响了全县经济社会各项事业协调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2024-11-25T04:20:12+08:00</dcterms:created>
  <dcterms:modified xsi:type="dcterms:W3CDTF">2024-11-25T04:20:12+08:00</dcterms:modified>
</cp:coreProperties>
</file>

<file path=docProps/custom.xml><?xml version="1.0" encoding="utf-8"?>
<Properties xmlns="http://schemas.openxmlformats.org/officeDocument/2006/custom-properties" xmlns:vt="http://schemas.openxmlformats.org/officeDocument/2006/docPropsVTypes"/>
</file>