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最新第一季度纪检工作总结 一季度纪检工作总结及二季度工作计划(3篇)</w:t>
      </w:r>
      <w:bookmarkEnd w:id="1"/>
    </w:p>
    <w:p>
      <w:pPr>
        <w:jc w:val="center"/>
        <w:spacing w:before="0" w:after="450"/>
      </w:pPr>
      <w:r>
        <w:rPr>
          <w:rFonts w:ascii="Arial" w:hAnsi="Arial" w:eastAsia="Arial" w:cs="Arial"/>
          <w:color w:val="999999"/>
          <w:sz w:val="20"/>
          <w:szCs w:val="20"/>
        </w:rPr>
        <w:t xml:space="preserve">来源：网络  作者：深巷幽兰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第一季度纪检工作总结 一季度纪检工作总结及二季度工作计划一一、稳打稳扎做好20_年本职工作党政办公室作为综合性科室，日常工作十分琐碎，稍有马虎，就会造成不必要的损失，因此，在日常工作中，我们对以努力保证乡机关的正常运行。(一)组织好各项会议...</w:t>
      </w:r>
    </w:p>
    <w:p>
      <w:pPr>
        <w:ind w:left="0" w:right="0" w:firstLine="560"/>
        <w:spacing w:before="450" w:after="450" w:line="312" w:lineRule="auto"/>
      </w:pPr>
      <w:r>
        <w:rPr>
          <w:rFonts w:ascii="黑体" w:hAnsi="黑体" w:eastAsia="黑体" w:cs="黑体"/>
          <w:color w:val="000000"/>
          <w:sz w:val="36"/>
          <w:szCs w:val="36"/>
          <w:b w:val="1"/>
          <w:bCs w:val="1"/>
        </w:rPr>
        <w:t xml:space="preserve">第一季度纪检工作总结 一季度纪检工作总结及二季度工作计划一</w:t>
      </w:r>
    </w:p>
    <w:p>
      <w:pPr>
        <w:ind w:left="0" w:right="0" w:firstLine="560"/>
        <w:spacing w:before="450" w:after="450" w:line="312" w:lineRule="auto"/>
      </w:pPr>
      <w:r>
        <w:rPr>
          <w:rFonts w:ascii="宋体" w:hAnsi="宋体" w:eastAsia="宋体" w:cs="宋体"/>
          <w:color w:val="000"/>
          <w:sz w:val="28"/>
          <w:szCs w:val="28"/>
        </w:rPr>
        <w:t xml:space="preserve">一、稳打稳扎做好20_年本职工作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一是加强公务用车的日常管理。严格按照规定使用公务用车，不得公车私用，并主动接受社会监督。建立健全公务用车使用管理制度，降低使用和维修保养成本。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5.加强车勤人员政治思想、职业道德和行车安全教育，督促其遵守《中华人民共和国道路交通安全法》，维护党政机关形象。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二、完善机关食堂管理。</w:t>
      </w:r>
    </w:p>
    <w:p>
      <w:pPr>
        <w:ind w:left="0" w:right="0" w:firstLine="560"/>
        <w:spacing w:before="450" w:after="450" w:line="312" w:lineRule="auto"/>
      </w:pPr>
      <w:r>
        <w:rPr>
          <w:rFonts w:ascii="宋体" w:hAnsi="宋体" w:eastAsia="宋体" w:cs="宋体"/>
          <w:color w:val="000"/>
          <w:sz w:val="28"/>
          <w:szCs w:val="28"/>
        </w:rPr>
        <w:t xml:space="preserve">食堂设施管理，食堂财务、采购、物品管理要由指定专人负责，划定范围、包干管理。对无故损坏各类设备、设施、餐具、厨具的要照价赔偿，并视情节由相关部门提出处罚建议。食堂的采购与入库管理，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三、继续规范党政机关办公用房管理工作。</w:t>
      </w:r>
    </w:p>
    <w:p>
      <w:pPr>
        <w:ind w:left="0" w:right="0" w:firstLine="560"/>
        <w:spacing w:before="450" w:after="450" w:line="312" w:lineRule="auto"/>
      </w:pPr>
      <w:r>
        <w:rPr>
          <w:rFonts w:ascii="宋体" w:hAnsi="宋体" w:eastAsia="宋体" w:cs="宋体"/>
          <w:color w:val="000"/>
          <w:sz w:val="28"/>
          <w:szCs w:val="28"/>
        </w:rPr>
        <w:t xml:space="preserve">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四、改善机关办公环境。</w:t>
      </w:r>
    </w:p>
    <w:p>
      <w:pPr>
        <w:ind w:left="0" w:right="0" w:firstLine="560"/>
        <w:spacing w:before="450" w:after="450" w:line="312" w:lineRule="auto"/>
      </w:pPr>
      <w:r>
        <w:rPr>
          <w:rFonts w:ascii="宋体" w:hAnsi="宋体" w:eastAsia="宋体" w:cs="宋体"/>
          <w:color w:val="000"/>
          <w:sz w:val="28"/>
          <w:szCs w:val="28"/>
        </w:rPr>
        <w:t xml:space="preserve">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五、做好机关卫生工作。</w:t>
      </w:r>
    </w:p>
    <w:p>
      <w:pPr>
        <w:ind w:left="0" w:right="0" w:firstLine="560"/>
        <w:spacing w:before="450" w:after="450" w:line="312" w:lineRule="auto"/>
      </w:pPr>
      <w:r>
        <w:rPr>
          <w:rFonts w:ascii="宋体" w:hAnsi="宋体" w:eastAsia="宋体" w:cs="宋体"/>
          <w:color w:val="000"/>
          <w:sz w:val="28"/>
          <w:szCs w:val="28"/>
        </w:rPr>
        <w:t xml:space="preserve">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第一季度纪检工作总结 一季度纪检工作总结及二季度工作计划二</w:t>
      </w:r>
    </w:p>
    <w:p>
      <w:pPr>
        <w:ind w:left="0" w:right="0" w:firstLine="560"/>
        <w:spacing w:before="450" w:after="450" w:line="312" w:lineRule="auto"/>
      </w:pPr>
      <w:r>
        <w:rPr>
          <w:rFonts w:ascii="宋体" w:hAnsi="宋体" w:eastAsia="宋体" w:cs="宋体"/>
          <w:color w:val="000"/>
          <w:sz w:val="28"/>
          <w:szCs w:val="28"/>
        </w:rPr>
        <w:t xml:space="preserve">20xx年大田洼乡在县、乡党委的领导下，高举中国特色社会主义伟大旗帜，以理论和“三个代表”重要思想为指导。深入贯彻落实、中x届五次全会和上级党风廉政建设工作会议精神，用科学发展观统揽反腐倡廉工作全局，坚持“标本兼治、综合治理、惩防并举、注重预防”的工作方针。按照“严格要求、严格教育、严格管理、严格监督”的要求，狠抓反腐倡廉建设各项任务的落实，不断推动党风廉政建设和反工作向纵深发展，为 乡的社会主义新农村建设提供了有力保证。</w:t>
      </w:r>
    </w:p>
    <w:p>
      <w:pPr>
        <w:ind w:left="0" w:right="0" w:firstLine="560"/>
        <w:spacing w:before="450" w:after="450" w:line="312" w:lineRule="auto"/>
      </w:pPr>
      <w:r>
        <w:rPr>
          <w:rFonts w:ascii="宋体" w:hAnsi="宋体" w:eastAsia="宋体" w:cs="宋体"/>
          <w:color w:val="000"/>
          <w:sz w:val="28"/>
          <w:szCs w:val="28"/>
        </w:rPr>
        <w:t xml:space="preserve">一是注重从思想上预防。乡党委坚持和完善领导班子及党员干部学习制度，年初制定党风廉政和反工作要点，建立健全反腐倡廉专题民主生活会等制度。不断丰富教育内容，依托有效载体，组织党员干部特别是领导干部认真学习中央及上级党风廉政建设和反工作会议精神、在中五次全会上的重要讲话精神，以及《中国共产党党员领导干部廉洁从政若干准则》、《党政领导干部选拔任用工作责任追究办法(试行)》等条例，大力宣传党纪国法，促使广大党员干部知道哪些可以做，哪些是不能做的，让廉政警钟长鸣。本年度共上党风廉政教育课四课时，廉政教育试卷答题一次。</w:t>
      </w:r>
    </w:p>
    <w:p>
      <w:pPr>
        <w:ind w:left="0" w:right="0" w:firstLine="560"/>
        <w:spacing w:before="450" w:after="450" w:line="312" w:lineRule="auto"/>
      </w:pPr>
      <w:r>
        <w:rPr>
          <w:rFonts w:ascii="宋体" w:hAnsi="宋体" w:eastAsia="宋体" w:cs="宋体"/>
          <w:color w:val="000"/>
          <w:sz w:val="28"/>
          <w:szCs w:val="28"/>
        </w:rPr>
        <w:t xml:space="preserve">二是注重从制度上预防。按照依法执政和依法行政的要求，通过推进反腐倡廉制度建设，进一步规范权力运行，把权力运行纳入制度化、规范化、程序化轨道，有效防止权力失控、决策失误、行为失范，做到用制度管权、管事、管人。本年度乡按照上级要求认真填写上报了《机关事业单位公务用车配备使用情况登记表》、《副科级以上领导干部廉政档案》等一系列规章制度。</w:t>
      </w:r>
    </w:p>
    <w:p>
      <w:pPr>
        <w:ind w:left="0" w:right="0" w:firstLine="560"/>
        <w:spacing w:before="450" w:after="450" w:line="312" w:lineRule="auto"/>
      </w:pPr>
      <w:r>
        <w:rPr>
          <w:rFonts w:ascii="宋体" w:hAnsi="宋体" w:eastAsia="宋体" w:cs="宋体"/>
          <w:color w:val="000"/>
          <w:sz w:val="28"/>
          <w:szCs w:val="28"/>
        </w:rPr>
        <w:t xml:space="preserve">20xx年，乡始终把查办案件工作放在重要位置，在区开展的片区纪工委联合检查过程中，共查处违纪案件2件，给予党内警告处分2人，戒勉谈话4人。乡把依纪依法查办案件的要求贯穿到立案、调查、审理、处分、执行等各个环节，做到事实清楚，证据确凿，定性准确，处理妥当，手续完备，事事有回音，案案有结果。认真解决侵害群众利益的热点难点问题，为我乡的经济建设提供了有力的保障。</w:t>
      </w:r>
    </w:p>
    <w:p>
      <w:pPr>
        <w:ind w:left="0" w:right="0" w:firstLine="560"/>
        <w:spacing w:before="450" w:after="450" w:line="312" w:lineRule="auto"/>
      </w:pPr>
      <w:r>
        <w:rPr>
          <w:rFonts w:ascii="宋体" w:hAnsi="宋体" w:eastAsia="宋体" w:cs="宋体"/>
          <w:color w:val="000"/>
          <w:sz w:val="28"/>
          <w:szCs w:val="28"/>
        </w:rPr>
        <w:t xml:space="preserve">回顾过去的一年，我乡的纪检监察工作取得了一些成效，但也应该清醒的看到党风廉政建设的任务还相当繁重，工作中还有许多不足，有待在今后的工作中认真加以改进。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第一季度纪检工作总结 一季度纪检工作总结及二季度工作计划三</w:t>
      </w:r>
    </w:p>
    <w:p>
      <w:pPr>
        <w:ind w:left="0" w:right="0" w:firstLine="560"/>
        <w:spacing w:before="450" w:after="450" w:line="312" w:lineRule="auto"/>
      </w:pPr>
      <w:r>
        <w:rPr>
          <w:rFonts w:ascii="宋体" w:hAnsi="宋体" w:eastAsia="宋体" w:cs="宋体"/>
          <w:color w:val="000"/>
          <w:sz w:val="28"/>
          <w:szCs w:val="28"/>
        </w:rPr>
        <w:t xml:space="preserve">今年以来，xx镇纪检监察工作充分贯彻落实党的、xx届六中全会精神，根据区、监察局的部署，坚持标本兼治、综合治理、惩防并举、注重预防的方针，强化责任意识，认真履行职责，按照《20xx年度xx区纪检监察工作绩效考评办法》的要求，扎实抓好纪检监察各项工作，有力推动了党风廉政建设和反工作各项任务的落实，取得了一定的成效。</w:t>
      </w:r>
    </w:p>
    <w:p>
      <w:pPr>
        <w:ind w:left="0" w:right="0" w:firstLine="560"/>
        <w:spacing w:before="450" w:after="450" w:line="312" w:lineRule="auto"/>
      </w:pPr>
      <w:r>
        <w:rPr>
          <w:rFonts w:ascii="宋体" w:hAnsi="宋体" w:eastAsia="宋体" w:cs="宋体"/>
          <w:color w:val="000"/>
          <w:sz w:val="28"/>
          <w:szCs w:val="28"/>
        </w:rPr>
        <w:t xml:space="preserve">一是专门研究制定并印发了《20xx年xx镇反腐倡廉工作任务分解表》和《20xx年镇科级党政领导干部党风廉政建设职责分解表》，将党风廉政建设工作分解落实到两委干部和具体部门，实行分工负责，落实责任。二是在年初的党风廉政建设工作会议上向各村、镇直各单位颁发《20xx年党风廉政建设责任书》，明确规定了各村党(总)支部和镇直各单位负责人在党风廉政责任中负总责，为第一责任人，</w:t>
      </w:r>
    </w:p>
    <w:p>
      <w:pPr>
        <w:ind w:left="0" w:right="0" w:firstLine="560"/>
        <w:spacing w:before="450" w:after="450" w:line="312" w:lineRule="auto"/>
      </w:pPr>
      <w:r>
        <w:rPr>
          <w:rFonts w:ascii="宋体" w:hAnsi="宋体" w:eastAsia="宋体" w:cs="宋体"/>
          <w:color w:val="000"/>
          <w:sz w:val="28"/>
          <w:szCs w:val="28"/>
        </w:rPr>
        <w:t xml:space="preserve">对本村本单位的党风廉政工作负全面领导责任，做到分工明确，责任明确，落实到人，并形成一级抓一级，层层抓落实的局面，并将执行情况作为年度村干部千分制考核的一项重要指标，是年终评优、评先的重要依据。三是认真总结同心村试点工作的经验和做法，以点带面，推进农村基层党风廉政建设工作。同时，重点培植安海、半山两个村作为基层党风廉政建设示范村，认真指导和督查。</w:t>
      </w:r>
    </w:p>
    <w:p>
      <w:pPr>
        <w:ind w:left="0" w:right="0" w:firstLine="560"/>
        <w:spacing w:before="450" w:after="450" w:line="312" w:lineRule="auto"/>
      </w:pPr>
      <w:r>
        <w:rPr>
          <w:rFonts w:ascii="宋体" w:hAnsi="宋体" w:eastAsia="宋体" w:cs="宋体"/>
          <w:color w:val="000"/>
          <w:sz w:val="28"/>
          <w:szCs w:val="28"/>
        </w:rPr>
        <w:t xml:space="preserve">根据纪[20xx]3号文件精神，在全镇党员干部中深入开展“学条规、守纪律、树形象”主题教育活动。年初，认真制定了活动方案，并按方案要求组织实施。一是组织机关干部、各村主干、镇直单位负责人，传达学习中央x届二次全会，国务院反工作会议，省八届四次全会、市九届四次全会、区十一届四次全会以及省、市、区政府廉政工作会议精神，并由镇主要领导上党课。二是党委中心组认真组织机关党员干部专题学习《中国共产党纪律处分条例》、《领导干部廉洁从政若干准则》、《关于严格禁止利用职务上的便利谋取不正当利益的若干规定的通知》等中央和省、市、区有关廉洁自律的各项规定，并认真做好学习笔记以及撰写心得体会。三是组织党员干部开展“廉政歌曲大合唱”比赛活动以及“党纪条规知识竞赛”活动。四是通过廉政工作会议，听廉政报告、看《廉政之窗》等警示片、组织党员干部参观区警示教育基地等形式，增强学习教育的效果。还邀请区检察院预防职务犯罪科科长魏逢光作专题讲座，运用近年来发生的党员领导干部违纪违法典型案例开展警示教育。五是开展廉政文化进农村活动，设立廉政宣传栏2个，广告牌3个，廉政警示牌15个。</w:t>
      </w:r>
    </w:p>
    <w:p>
      <w:pPr>
        <w:ind w:left="0" w:right="0" w:firstLine="560"/>
        <w:spacing w:before="450" w:after="450" w:line="312" w:lineRule="auto"/>
      </w:pPr>
      <w:r>
        <w:rPr>
          <w:rFonts w:ascii="宋体" w:hAnsi="宋体" w:eastAsia="宋体" w:cs="宋体"/>
          <w:color w:val="000"/>
          <w:sz w:val="28"/>
          <w:szCs w:val="28"/>
        </w:rPr>
        <w:t xml:space="preserve">1、健全财务监管制度。把村级财务管理作为反腐倡廉的一项重点内容，抓实抓好，健全镇农村财务代理服务中心，全面落实集体会计代理制度,实行村级村务电算化，把牢村级财务审核关。深入推进村务公开，健全了村务监督小组审查制度，对村财开支情况实行定期检查，并张榜公布，做到公开内容真实、具体、及时、规范，开展村干部经济责任审计工作。</w:t>
      </w:r>
    </w:p>
    <w:p>
      <w:pPr>
        <w:ind w:left="0" w:right="0" w:firstLine="560"/>
        <w:spacing w:before="450" w:after="450" w:line="312" w:lineRule="auto"/>
      </w:pPr>
      <w:r>
        <w:rPr>
          <w:rFonts w:ascii="宋体" w:hAnsi="宋体" w:eastAsia="宋体" w:cs="宋体"/>
          <w:color w:val="000"/>
          <w:sz w:val="28"/>
          <w:szCs w:val="28"/>
        </w:rPr>
        <w:t xml:space="preserve">2、完善农村“三资”监管制度。成立了xx镇农村集体“三资”管理工作领导小组，研究制定了《实施意见》并召开动员大会，要求各村严格按照《实施意见》的规定，加强对村集体的“三资”监管。</w:t>
      </w:r>
    </w:p>
    <w:p>
      <w:pPr>
        <w:ind w:left="0" w:right="0" w:firstLine="560"/>
        <w:spacing w:before="450" w:after="450" w:line="312" w:lineRule="auto"/>
      </w:pPr>
      <w:r>
        <w:rPr>
          <w:rFonts w:ascii="宋体" w:hAnsi="宋体" w:eastAsia="宋体" w:cs="宋体"/>
          <w:color w:val="000"/>
          <w:sz w:val="28"/>
          <w:szCs w:val="28"/>
        </w:rPr>
        <w:t xml:space="preserve">3、深入推进镇政府政务公开。把政务公开作为镇政府建设的一项基本制度，做到机构健全、人员落实、机制完善，公开的内容真实、全面、及时，不断提高公开质量和水平，重点公开支农资金使用情况及农民群众普遍关心、涉及群众切身利益的其他事项;公开镇机关财务收支和领导干部廉洁自律等情况。同时对基层站所办事程序的公开情况予以监督，促进行政权力公开，规范运作。</w:t>
      </w:r>
    </w:p>
    <w:p>
      <w:pPr>
        <w:ind w:left="0" w:right="0" w:firstLine="560"/>
        <w:spacing w:before="450" w:after="450" w:line="312" w:lineRule="auto"/>
      </w:pPr>
      <w:r>
        <w:rPr>
          <w:rFonts w:ascii="宋体" w:hAnsi="宋体" w:eastAsia="宋体" w:cs="宋体"/>
          <w:color w:val="000"/>
          <w:sz w:val="28"/>
          <w:szCs w:val="28"/>
        </w:rPr>
        <w:t xml:space="preserve">4、推行“阳光工程”建设。按照“公开、公正、公平”的要求，认真执行区委、区政府《关于进一步推进“阳光工程”建设的实施意见》和区政府《关于加强建设工程招标投标管理的规定》的有关规定，加强对政府投资及集体出资工程的监督管理。今年，我镇安海、黄家、半山村道路工程，xx学校教学楼维修工程和奇达村车站至白云山公路工程均在区、镇监督下进行公开招投标，实现“阳光操作”。</w:t>
      </w:r>
    </w:p>
    <w:p>
      <w:pPr>
        <w:ind w:left="0" w:right="0" w:firstLine="560"/>
        <w:spacing w:before="450" w:after="450" w:line="312" w:lineRule="auto"/>
      </w:pPr>
      <w:r>
        <w:rPr>
          <w:rFonts w:ascii="宋体" w:hAnsi="宋体" w:eastAsia="宋体" w:cs="宋体"/>
          <w:color w:val="000"/>
          <w:sz w:val="28"/>
          <w:szCs w:val="28"/>
        </w:rPr>
        <w:t xml:space="preserve">5、推行公共资源、集体资产市场化配置。半山村、高塘村海带养殖海区均进行公开拍租，采取由村两委、村民代表、养殖户代表共同商议拍租价，公示后，由本村养殖户抽签决定养殖区面积和位置。今年拍租价比去年翻一翻。</w:t>
      </w:r>
    </w:p>
    <w:p>
      <w:pPr>
        <w:ind w:left="0" w:right="0" w:firstLine="560"/>
        <w:spacing w:before="450" w:after="450" w:line="312" w:lineRule="auto"/>
      </w:pPr>
      <w:r>
        <w:rPr>
          <w:rFonts w:ascii="宋体" w:hAnsi="宋体" w:eastAsia="宋体" w:cs="宋体"/>
          <w:color w:val="000"/>
          <w:sz w:val="28"/>
          <w:szCs w:val="28"/>
        </w:rPr>
        <w:t xml:space="preserve">根据区、监察局的部署和要求，认真抓好中央《关于严格禁止利用职务上的便利谋取不正当利益的若干规定》和领导干部廉洁自律有关规定。认真执行民主生活会、述职述廉、诫勉谈话和问询制度。认真贯彻民主集中制，健全领导班子议事规则。健全公务接待制度，落实公务接待定期报告和预警机制，做到开支规范。严禁用公款大吃大喝进行高消费娱乐活动。认真贯彻公务车辆配备有关规定，今年按规定上报审批新配备了一辆公务小汽车，防止了超标准超编制配备使用小汽车。严格执行津贴补贴发放标准，禁止滥发津贴补贴等行为。精简会议，严格执行区会议和差旅费管理有关规定。严格执行领导干部个人有关事项报告制度。认真摸底并取消“小灵通”捆绑单位固定电话3部。</w:t>
      </w:r>
    </w:p>
    <w:p>
      <w:pPr>
        <w:ind w:left="0" w:right="0" w:firstLine="560"/>
        <w:spacing w:before="450" w:after="450" w:line="312" w:lineRule="auto"/>
      </w:pPr>
      <w:r>
        <w:rPr>
          <w:rFonts w:ascii="宋体" w:hAnsi="宋体" w:eastAsia="宋体" w:cs="宋体"/>
          <w:color w:val="000"/>
          <w:sz w:val="28"/>
          <w:szCs w:val="28"/>
        </w:rPr>
        <w:t xml:space="preserve">在治理教育乱收费方面，加大对中小学收费行为的明查暗访力度，组织开展专项检查1次，查处纠正了1 起奇达小学乱收费行为，并配合区纠风办查处1起xx学校乱收费行为。在纠医工作方向，围绕农村卫生院医疗服务和药价虚高定价问题开展监督检查1次，及时组织协调了一起医患纠纷。并督促做好校务、院务公开工作。组织开展了粮补、油补等各项支农惠农政策落实情况监督检查，确保资金及时足额发放到农民手中。组织财政、公安、边防等部门治理公路三乱和停车场收费等问题。在民评工作方面，11月中旬组织了区、镇人大代表、政协委员、企业负责人、老干部等对全镇22个镇直单位和基层站所进行行风政风民主评议，对评议末位的镇民政办工作人员予以诫勉谈话，并调整其工作岗位，促进了政风行风的好转。组织开展了郭婆水库周边养猪场违法排污专项行动。</w:t>
      </w:r>
    </w:p>
    <w:p>
      <w:pPr>
        <w:ind w:left="0" w:right="0" w:firstLine="560"/>
        <w:spacing w:before="450" w:after="450" w:line="312" w:lineRule="auto"/>
      </w:pPr>
      <w:r>
        <w:rPr>
          <w:rFonts w:ascii="宋体" w:hAnsi="宋体" w:eastAsia="宋体" w:cs="宋体"/>
          <w:color w:val="000"/>
          <w:sz w:val="28"/>
          <w:szCs w:val="28"/>
        </w:rPr>
        <w:t xml:space="preserve">我们充分发挥信访在查案工作的主渠道作用，畅通群众诉求表达渠道，做好领导干部接访、下访工作，热情接待每位上访群众，认真处理每一份，注重从信访中寻找案源，增强办案的主动性，对群众来信来访，我们都认真调查，及时搞好信访件的初查反馈，做到调查处理事实清楚，问题解决得当，避免了越级上访、集体上访等现象。今年按时按质办结信访件38件。认真分析案件线索，突出办案重点，强化对办案的领导，加大查办案件力度，查案工作取得了一定成效，完成了区下达的查办案件指导数2件，案件既有自查案件还有经济案件，并积极配合区、检察院查办文湾村主干、同心村原支部书记等违纪案件。</w:t>
      </w:r>
    </w:p>
    <w:p>
      <w:pPr>
        <w:ind w:left="0" w:right="0" w:firstLine="560"/>
        <w:spacing w:before="450" w:after="450" w:line="312" w:lineRule="auto"/>
      </w:pPr>
      <w:r>
        <w:rPr>
          <w:rFonts w:ascii="宋体" w:hAnsi="宋体" w:eastAsia="宋体" w:cs="宋体"/>
          <w:color w:val="000"/>
          <w:sz w:val="28"/>
          <w:szCs w:val="28"/>
        </w:rPr>
        <w:t xml:space="preserve">健全机关效能各项制度，完善内部管理机制，强化岗位责任制，切实落实机关效能的各项要求，经常组织机关效能日常督查，定期通报督查情况，严格兑现奖惩和责任追究，切实增强机关干部的责任意识、服务意识和效率意识。认真对待效能投诉，限期办理群众投诉件，对投诉件认真对待，及时查阅，详实调查，及时反馈，不断提高诉求件的办理质量，切实解决群众关心的问题，促进社会和谐稳定。今年共办理机关效能投诉件31件。深化政府绩效评估工作，认真制定实施方案和评估细则，做到有部署，有检查。</w:t>
      </w:r>
    </w:p>
    <w:p>
      <w:pPr>
        <w:ind w:left="0" w:right="0" w:firstLine="560"/>
        <w:spacing w:before="450" w:after="450" w:line="312" w:lineRule="auto"/>
      </w:pPr>
      <w:r>
        <w:rPr>
          <w:rFonts w:ascii="宋体" w:hAnsi="宋体" w:eastAsia="宋体" w:cs="宋体"/>
          <w:color w:val="000"/>
          <w:sz w:val="28"/>
          <w:szCs w:val="28"/>
        </w:rPr>
        <w:t xml:space="preserve">总之，20xx年我镇纪检监察工作严格按照区监察局的部署，真抓实干，狠抓落实，虽然取得了一定成效，但对照《纪检监察工作绩效考评办法》的要求还有一定差距，主要是：实施有效监督不够到位;各村及镇直各单位农村基层党风廉政建设工作开展不平衡。这些问题待我们在今后的工作中努力加以克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2025-04-29T10:09:04+08:00</dcterms:created>
  <dcterms:modified xsi:type="dcterms:W3CDTF">2025-04-29T10:09:04+08:00</dcterms:modified>
</cp:coreProperties>
</file>

<file path=docProps/custom.xml><?xml version="1.0" encoding="utf-8"?>
<Properties xmlns="http://schemas.openxmlformats.org/officeDocument/2006/custom-properties" xmlns:vt="http://schemas.openxmlformats.org/officeDocument/2006/docPropsVTypes"/>
</file>