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新闻宣传先进个人范文(精选3篇)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以下是为大家整理的关于新闻宣传先进个人的文章3篇 , 欢迎大家参考查阅！【篇一】新闻宣传先进个人　　xxx，女，1989年8月出生，毕业于**大学经济管理专业，自2024年8月参加工作至今，一直负责陶二社区共青团及职教工作。被邯矿集团社区团...</w:t>
      </w:r>
    </w:p>
    <w:p>
      <w:pPr>
        <w:ind w:left="0" w:right="0" w:firstLine="560"/>
        <w:spacing w:before="450" w:after="450" w:line="312" w:lineRule="auto"/>
      </w:pPr>
      <w:r>
        <w:rPr>
          <w:rFonts w:ascii="宋体" w:hAnsi="宋体" w:eastAsia="宋体" w:cs="宋体"/>
          <w:color w:val="000"/>
          <w:sz w:val="28"/>
          <w:szCs w:val="28"/>
        </w:rPr>
        <w:t xml:space="preserve">以下是为大家整理的关于新闻宣传先进个人的文章3篇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【篇一】新闻宣传先进个人</w:t>
      </w:r>
    </w:p>
    <w:p>
      <w:pPr>
        <w:ind w:left="0" w:right="0" w:firstLine="560"/>
        <w:spacing w:before="450" w:after="450" w:line="312" w:lineRule="auto"/>
      </w:pPr>
      <w:r>
        <w:rPr>
          <w:rFonts w:ascii="宋体" w:hAnsi="宋体" w:eastAsia="宋体" w:cs="宋体"/>
          <w:color w:val="000"/>
          <w:sz w:val="28"/>
          <w:szCs w:val="28"/>
        </w:rPr>
        <w:t xml:space="preserve">　　xxx，女，1989年8月出生，毕业于**大学经济管理专业，自2024年8月参加工作至今，一直负责陶二社区共青团及职教工作。被邯矿集团社区团委授予2024年度通讯报道先进个人、2024年度、2024年度、2024年度优秀团务工作者；邯矿集团公司团委授予2024年度优秀团务工作者荣誉称号；陶二社区青年者愿者服务队2024年度被**市青年志愿者协会、共青团**市委授予**市优秀青年志愿服务集体荣誉称号。该同志始终以树立良好职业道德和服务意识作为工作标准严格要求自己，坚持思想政治上求正、业务水平上求精、服务质量上求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该同志认真学习、领会党的十八大、邓小平理论、三个代表重要思想，努力学习党的群众路线。思想素质好，坚持四项基本原则，能认真贯彻执行党的各项路线、方针、政策，有较强的事业心和工作责任感，为人诚实守信，作风正派，办事公道，能严格要求自己，深化改革，锐意进取，充分体现了**广播电视事业蓬勃向上、不断超越的精神风貌。</w:t>
      </w:r>
    </w:p>
    <w:p>
      <w:pPr>
        <w:ind w:left="0" w:right="0" w:firstLine="560"/>
        <w:spacing w:before="450" w:after="450" w:line="312" w:lineRule="auto"/>
      </w:pPr>
      <w:r>
        <w:rPr>
          <w:rFonts w:ascii="宋体" w:hAnsi="宋体" w:eastAsia="宋体" w:cs="宋体"/>
          <w:color w:val="000"/>
          <w:sz w:val="28"/>
          <w:szCs w:val="28"/>
        </w:rPr>
        <w:t xml:space="preserve">　　该同志始终认为，要做好社区共青团的工作，必须要做好宣传工作，当好一名新闻宣传员，没有一定的文字功底和工作实践，写不出象样的新闻宣传材料，没有强烈的责任意识，做不好新闻宣传员。该同志积极向同事请教，边学边干，不断提升自己的写作能力、业务知识、管理水平。平常会把读到的写得好的信息通讯的标题、段落摘录下来，经常翻阅领导修改过的文稿，努力总结经验、查找不足，探索探索文稿写作规律，不断提高文稿质量。虚心向业务部门同事请教业务工作，完善知识结构，开阔视野。工作之余，积极阅读党报党刊，关注社会，紧跟时代潮流，确保在思想上、行动上与政府、党委保持高度一致，以扎实的作风，细致的工作推动宣传的工作的不断前进。</w:t>
      </w:r>
    </w:p>
    <w:p>
      <w:pPr>
        <w:ind w:left="0" w:right="0" w:firstLine="560"/>
        <w:spacing w:before="450" w:after="450" w:line="312" w:lineRule="auto"/>
      </w:pPr>
      <w:r>
        <w:rPr>
          <w:rFonts w:ascii="宋体" w:hAnsi="宋体" w:eastAsia="宋体" w:cs="宋体"/>
          <w:color w:val="000"/>
          <w:sz w:val="28"/>
          <w:szCs w:val="28"/>
        </w:rPr>
        <w:t xml:space="preserve">　　社区领导也非常重视信息宣传工作，成立了信息宣传小组，定期不定期组织信息宣传以及摄像培训，该同志都积极参与其中。四年的时间里，撰写了一百余篇展现青年志愿者风采的信息稿件，几十余篇分别刊登在**中能源长城网、《**工人报》《中原商报》、《**中能源报》、、以及企业内部《矿工报》、《优服简报》、《团情网讯》等网络媒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同志平易近人，以诚相待为人正直，作风正派，敢于批评和自我批评，说话做事爽快耿直。不揽功诿过，虚心听取反面意见，自己经常静下心来，经常反思、检查自己，工作中有失误的勇于承担，同志之间互相理解，求同存异。</w:t>
      </w:r>
    </w:p>
    <w:p>
      <w:pPr>
        <w:ind w:left="0" w:right="0" w:firstLine="560"/>
        <w:spacing w:before="450" w:after="450" w:line="312" w:lineRule="auto"/>
      </w:pPr>
      <w:r>
        <w:rPr>
          <w:rFonts w:ascii="黑体" w:hAnsi="黑体" w:eastAsia="黑体" w:cs="黑体"/>
          <w:color w:val="000000"/>
          <w:sz w:val="34"/>
          <w:szCs w:val="34"/>
          <w:b w:val="1"/>
          <w:bCs w:val="1"/>
        </w:rPr>
        <w:t xml:space="preserve">【篇二】新闻宣传先进个人</w:t>
      </w:r>
    </w:p>
    <w:p>
      <w:pPr>
        <w:ind w:left="0" w:right="0" w:firstLine="560"/>
        <w:spacing w:before="450" w:after="450" w:line="312" w:lineRule="auto"/>
      </w:pPr>
      <w:r>
        <w:rPr>
          <w:rFonts w:ascii="宋体" w:hAnsi="宋体" w:eastAsia="宋体" w:cs="宋体"/>
          <w:color w:val="000"/>
          <w:sz w:val="28"/>
          <w:szCs w:val="28"/>
        </w:rPr>
        <w:t xml:space="preserve">　　一是抓好在校学生的人防宣传教育。会同教育部门和各授课学校拟定人防知识教学计划，培训授课老师，落实教学任务，规范考核机制。全市城区中学“三防”知识教育全面普及，3所农村中学开展试点，累计发放教具600余套，挂图20余份，举办防空知识图片展6次，教学观摩2次，培训授课教师300余人。累计受教育学生人数达到6万人次。二是抓好人防自身的宣传教育，将人防宣传教育纳入工作目标，与其他业务工作实行一同布置，一同检查，一同考核，奖惩兑现。积极支持机关干部职工多动笔，多写稿，主动报道人防工作阶段性进展情况、特色业务开展情况、取得的实际成效，每年在市以上报刊发表宣传稿件数在20篇以上。与此同时，我们在每年的警报鸣放日、法制宣传日、国防教育日期间组织开展了大规模的宣传活动，通过开设宣传咨询点、发放宣传资料、刊登署名文章等各种形式，进行广泛深入的宣传，扩大人防工作的影响。</w:t>
      </w:r>
    </w:p>
    <w:p>
      <w:pPr>
        <w:ind w:left="0" w:right="0" w:firstLine="560"/>
        <w:spacing w:before="450" w:after="450" w:line="312" w:lineRule="auto"/>
      </w:pPr>
      <w:r>
        <w:rPr>
          <w:rFonts w:ascii="宋体" w:hAnsi="宋体" w:eastAsia="宋体" w:cs="宋体"/>
          <w:color w:val="000"/>
          <w:sz w:val="28"/>
          <w:szCs w:val="28"/>
        </w:rPr>
        <w:t xml:space="preserve">　　 三是加强与新闻媒体的联系，争取他们的大力支持。做到凡是人防部门举行的重大活动均及时给予跟踪报道，人防部门的重点工作跟踪宣传，让人民群众对人防部门的性质、地位和作用有更深层次的了解。四是把人防教育纳入党校教育教学计划，邀请省人防办政策法规处张书清处长先后两次来市委党校，为县干班、中青班和乡镇干部班学员授课，讲授当前国际国内形势和人防法律法规政策、建设成就等，受教育人数达400余人。五是把防空知识教育纳入社区活动安排中，为他们送去人防政策法规知识资料，开办人防宣传专栏，使广大居民掌握个人防护、心理防护、自救互救知识，增强守法的责任感。</w:t>
      </w:r>
    </w:p>
    <w:p>
      <w:pPr>
        <w:ind w:left="0" w:right="0" w:firstLine="560"/>
        <w:spacing w:before="450" w:after="450" w:line="312" w:lineRule="auto"/>
      </w:pPr>
      <w:r>
        <w:rPr>
          <w:rFonts w:ascii="黑体" w:hAnsi="黑体" w:eastAsia="黑体" w:cs="黑体"/>
          <w:color w:val="000000"/>
          <w:sz w:val="34"/>
          <w:szCs w:val="34"/>
          <w:b w:val="1"/>
          <w:bCs w:val="1"/>
        </w:rPr>
        <w:t xml:space="preserve">【篇三】新闻宣传先进个人</w:t>
      </w:r>
    </w:p>
    <w:p>
      <w:pPr>
        <w:ind w:left="0" w:right="0" w:firstLine="560"/>
        <w:spacing w:before="450" w:after="450" w:line="312" w:lineRule="auto"/>
      </w:pPr>
      <w:r>
        <w:rPr>
          <w:rFonts w:ascii="宋体" w:hAnsi="宋体" w:eastAsia="宋体" w:cs="宋体"/>
          <w:color w:val="000"/>
          <w:sz w:val="28"/>
          <w:szCs w:val="28"/>
        </w:rPr>
        <w:t xml:space="preserve">　　坚持正确的舆论导向，严格遵守宣传纪律，较好地完成了各项工作任务。他凭着对党的新闻事业无比挚爱的情感和娴熟的业务技能，独立完成和积极参与了全市、全县许多重大活动的采访报道工作，几年来，他共在省市县电台、电视台播发稿件近5000条，有力地宣传了党委、政府的中心工作，提升了×××县的对外形象。同时，他本人连年被授予全县“优秀团干部”，并当选市团代表，被授予全县“十杰青年”称号，连年被评为省市县新闻宣传先进工作者，连年获得向省市台供稿一等奖的表彰，作品也多次获得省新闻学会、市广电学会一等奖、二等奖，其中，作品《汪子岛上“六一”节》受到共青团山东省委、山东省新闻学会联合表彰，获得全省第七届“山东青年新闻奖”。在每年全市人代会召开期间，作为代表团的随团记者，他积极协调市级新闻单位，使×××代表团成为受媒体关注最多的代表团。</w:t>
      </w:r>
    </w:p>
    <w:p>
      <w:pPr>
        <w:ind w:left="0" w:right="0" w:firstLine="560"/>
        <w:spacing w:before="450" w:after="450" w:line="312" w:lineRule="auto"/>
      </w:pPr>
      <w:r>
        <w:rPr>
          <w:rFonts w:ascii="宋体" w:hAnsi="宋体" w:eastAsia="宋体" w:cs="宋体"/>
          <w:color w:val="000"/>
          <w:sz w:val="28"/>
          <w:szCs w:val="28"/>
        </w:rPr>
        <w:t xml:space="preserve">　　存在的非典传播的危险，积极向局党组报名请战。在我县沿海遭受风跑潮侵袭的当天下午，他与同事及时到达现场，真实记录了党委政府救助受困群众的的感人场面。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和国家一贯十分重视思想宣传战线的舆论导向问题。党的十六大明确指出，坚持以科学的理论武装人，以正确的舆论引导人，以高尚的精神塑造人，以优秀的作品鼓舞人。十六大对新闻工作者提出了明确的要求，新闻出版和广播电视必须坚持正确的导向。坚持正确的舆论导向是社会主义新闻事业的基本准则之一，而严格新闻采访报道纪律是保证正确的舆论导向的基础。</w:t>
      </w:r>
    </w:p>
    <w:p>
      <w:pPr>
        <w:ind w:left="0" w:right="0" w:firstLine="560"/>
        <w:spacing w:before="450" w:after="450" w:line="312" w:lineRule="auto"/>
      </w:pPr>
      <w:r>
        <w:rPr>
          <w:rFonts w:ascii="宋体" w:hAnsi="宋体" w:eastAsia="宋体" w:cs="宋体"/>
          <w:color w:val="000"/>
          <w:sz w:val="28"/>
          <w:szCs w:val="28"/>
        </w:rPr>
        <w:t xml:space="preserve">　　在工作中，×××同志认真学习新闻工作者职业道德准则，并坚持做到以准则为“高压线”，准则禁止的一律不做。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广电事业是充满生机和活力的事业，也是一个窗口行业、服务行业，每位员工都是广电事业建设和发展的实践者，也是广电精神和风貌的体现者，只有广泛调动他们的工作热情才能使广电事业真正充满生机和活力，树立良好的社会形象。针对我县广电局青年群体占有很大的比例现状，×××同志在局党组的正确领导、指导下，充分发挥团支部联系全局团员青年的桥梁纽带作用，结合全局开展的“爱我广电、踊跃奉献”等主题活动，在团员青年当中广泛开展了“弘扬‘五四’传统、争做广电主人”等活动，极大增强了他们的工作责任感、使命感和服务意识、创优意识。同时，他注意自己平时的表率作用，经常与一些新参加工作的职工沟通交流，灌输积极向上的思想，切磋业务技能，搞好“传帮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2025-04-29T20:30:53+08:00</dcterms:created>
  <dcterms:modified xsi:type="dcterms:W3CDTF">2025-04-29T20:30:53+08:00</dcterms:modified>
</cp:coreProperties>
</file>

<file path=docProps/custom.xml><?xml version="1.0" encoding="utf-8"?>
<Properties xmlns="http://schemas.openxmlformats.org/officeDocument/2006/custom-properties" xmlns:vt="http://schemas.openxmlformats.org/officeDocument/2006/docPropsVTypes"/>
</file>