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在市公安局优化营商环境新闻发布会上讲话集合3篇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新闻发布会是政府或社会组织定期、不定期或临时举行的信息和新闻发布活动，直接向新闻界发布政府政策或组织信息，解释政府或组织的重大政策和事件。 以下是为大家整理的关于在市公安局优化营商环境新闻发布会上讲话的文章3篇 ,欢迎品鉴！在市公安局优化营...</w:t>
      </w:r>
    </w:p>
    <w:p>
      <w:pPr>
        <w:ind w:left="0" w:right="0" w:firstLine="560"/>
        <w:spacing w:before="450" w:after="450" w:line="312" w:lineRule="auto"/>
      </w:pPr>
      <w:r>
        <w:rPr>
          <w:rFonts w:ascii="宋体" w:hAnsi="宋体" w:eastAsia="宋体" w:cs="宋体"/>
          <w:color w:val="000"/>
          <w:sz w:val="28"/>
          <w:szCs w:val="28"/>
        </w:rPr>
        <w:t xml:space="preserve">新闻发布会是政府或社会组织定期、不定期或临时举行的信息和新闻发布活动，直接向新闻界发布政府政策或组织信息，解释政府或组织的重大政策和事件。 以下是为大家整理的关于在市公安局优化营商环境新闻发布会上讲话的文章3篇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在市公安局优化营商环境新闻发布会上讲话篇1</w:t>
      </w:r>
    </w:p>
    <w:p>
      <w:pPr>
        <w:ind w:left="0" w:right="0" w:firstLine="560"/>
        <w:spacing w:before="450" w:after="450" w:line="312" w:lineRule="auto"/>
      </w:pPr>
      <w:r>
        <w:rPr>
          <w:rFonts w:ascii="宋体" w:hAnsi="宋体" w:eastAsia="宋体" w:cs="宋体"/>
          <w:color w:val="000"/>
          <w:sz w:val="28"/>
          <w:szCs w:val="28"/>
        </w:rPr>
        <w:t xml:space="preserve">　　简化办事流程，优化便民服务，全面统一执法标准，打造护商兴商的一流发展环境，聚焦与群众生活密切相关的问题，这场新闻发布会，干货很多。</w:t>
      </w:r>
    </w:p>
    <w:p>
      <w:pPr>
        <w:ind w:left="0" w:right="0" w:firstLine="560"/>
        <w:spacing w:before="450" w:after="450" w:line="312" w:lineRule="auto"/>
      </w:pPr>
      <w:r>
        <w:rPr>
          <w:rFonts w:ascii="宋体" w:hAnsi="宋体" w:eastAsia="宋体" w:cs="宋体"/>
          <w:color w:val="000"/>
          <w:sz w:val="28"/>
          <w:szCs w:val="28"/>
        </w:rPr>
        <w:t xml:space="preserve">　　3月9日，市公安局召开优化法治化营商环境建设新闻发布会，对外发布当前全市公安机关优化法治化营商环境建设工作情况，《阜新市公安局优化法治化营商环境公开承诺书》以及“六个最佳”评选活动，市局法治化营商办有关同志还就社会各界关心的问题回答了记者提问。</w:t>
      </w:r>
    </w:p>
    <w:p>
      <w:pPr>
        <w:ind w:left="0" w:right="0" w:firstLine="560"/>
        <w:spacing w:before="450" w:after="450" w:line="312" w:lineRule="auto"/>
      </w:pPr>
      <w:r>
        <w:rPr>
          <w:rFonts w:ascii="宋体" w:hAnsi="宋体" w:eastAsia="宋体" w:cs="宋体"/>
          <w:color w:val="000"/>
          <w:sz w:val="28"/>
          <w:szCs w:val="28"/>
        </w:rPr>
        <w:t xml:space="preserve">　　发布会上，xx市公安局向社会各界郑重承诺：</w:t>
      </w:r>
    </w:p>
    <w:p>
      <w:pPr>
        <w:ind w:left="0" w:right="0" w:firstLine="560"/>
        <w:spacing w:before="450" w:after="450" w:line="312" w:lineRule="auto"/>
      </w:pPr>
      <w:r>
        <w:rPr>
          <w:rFonts w:ascii="宋体" w:hAnsi="宋体" w:eastAsia="宋体" w:cs="宋体"/>
          <w:color w:val="000"/>
          <w:sz w:val="28"/>
          <w:szCs w:val="28"/>
        </w:rPr>
        <w:t xml:space="preserve">　　xx市公安局将围绕“高质量转型，全方位振兴”主题，全力打造便民利企的一流服务环境、公平公正的一流法治环境、护商兴商的一流发展环境、安心舒心的一流宜居环境。</w:t>
      </w:r>
    </w:p>
    <w:p>
      <w:pPr>
        <w:ind w:left="0" w:right="0" w:firstLine="560"/>
        <w:spacing w:before="450" w:after="450" w:line="312" w:lineRule="auto"/>
      </w:pPr>
      <w:r>
        <w:rPr>
          <w:rFonts w:ascii="宋体" w:hAnsi="宋体" w:eastAsia="宋体" w:cs="宋体"/>
          <w:color w:val="000"/>
          <w:sz w:val="28"/>
          <w:szCs w:val="28"/>
        </w:rPr>
        <w:t xml:space="preserve">　　我们将拿出“起步就是冲刺”的状态，以时不我待的紧迫感，一贯到底的责任感，功成有我的使命感，坚决实现以上承诺，敬请社会各界监督！</w:t>
      </w:r>
    </w:p>
    <w:p>
      <w:pPr>
        <w:ind w:left="0" w:right="0" w:firstLine="560"/>
        <w:spacing w:before="450" w:after="450" w:line="312" w:lineRule="auto"/>
      </w:pPr>
      <w:r>
        <w:rPr>
          <w:rFonts w:ascii="宋体" w:hAnsi="宋体" w:eastAsia="宋体" w:cs="宋体"/>
          <w:color w:val="000"/>
          <w:sz w:val="28"/>
          <w:szCs w:val="28"/>
        </w:rPr>
        <w:t xml:space="preserve">　　发布会现场市局法治化营商办就社会各界关心的问题现场回答记者提问：</w:t>
      </w:r>
    </w:p>
    <w:p>
      <w:pPr>
        <w:ind w:left="0" w:right="0" w:firstLine="560"/>
        <w:spacing w:before="450" w:after="450" w:line="312" w:lineRule="auto"/>
      </w:pPr>
      <w:r>
        <w:rPr>
          <w:rFonts w:ascii="宋体" w:hAnsi="宋体" w:eastAsia="宋体" w:cs="宋体"/>
          <w:color w:val="000"/>
          <w:sz w:val="28"/>
          <w:szCs w:val="28"/>
        </w:rPr>
        <w:t xml:space="preserve">　　《阜新日报》记者：群众如何参与正在开展的“全市公安机关最佳服务窗口、岗位标兵、民意征集、正能量作品评选活动”？</w:t>
      </w:r>
    </w:p>
    <w:p>
      <w:pPr>
        <w:ind w:left="0" w:right="0" w:firstLine="560"/>
        <w:spacing w:before="450" w:after="450" w:line="312" w:lineRule="auto"/>
      </w:pPr>
      <w:r>
        <w:rPr>
          <w:rFonts w:ascii="宋体" w:hAnsi="宋体" w:eastAsia="宋体" w:cs="宋体"/>
          <w:color w:val="000"/>
          <w:sz w:val="28"/>
          <w:szCs w:val="28"/>
        </w:rPr>
        <w:t xml:space="preserve">　　答：群众可通过阜新市公安局微信公众号——警讯、电子邮箱xxxxx、电话xxxxx予以参与推荐、提出有关意见和建议以及提交涉及公安机关法治化营商工作的正能量作品。</w:t>
      </w:r>
    </w:p>
    <w:p>
      <w:pPr>
        <w:ind w:left="0" w:right="0" w:firstLine="560"/>
        <w:spacing w:before="450" w:after="450" w:line="312" w:lineRule="auto"/>
      </w:pPr>
      <w:r>
        <w:rPr>
          <w:rFonts w:ascii="宋体" w:hAnsi="宋体" w:eastAsia="宋体" w:cs="宋体"/>
          <w:color w:val="000"/>
          <w:sz w:val="28"/>
          <w:szCs w:val="28"/>
        </w:rPr>
        <w:t xml:space="preserve">　　《辽宁法制报》记者：请问什么是全面统一执法标准，严格落实“一把尺子”标准？</w:t>
      </w:r>
    </w:p>
    <w:p>
      <w:pPr>
        <w:ind w:left="0" w:right="0" w:firstLine="560"/>
        <w:spacing w:before="450" w:after="450" w:line="312" w:lineRule="auto"/>
      </w:pPr>
      <w:r>
        <w:rPr>
          <w:rFonts w:ascii="宋体" w:hAnsi="宋体" w:eastAsia="宋体" w:cs="宋体"/>
          <w:color w:val="000"/>
          <w:sz w:val="28"/>
          <w:szCs w:val="28"/>
        </w:rPr>
        <w:t xml:space="preserve">　　答：对行政违法行为的事实、性质、情节及社会危害程度基本相同或相似的，在行使行政处罚自由裁量权时，给予基本相同的行政处罚。这既是对行政相对人权益的维护，也是对法律统一性的维护，体现了公平性原则。</w:t>
      </w:r>
    </w:p>
    <w:p>
      <w:pPr>
        <w:ind w:left="0" w:right="0" w:firstLine="560"/>
        <w:spacing w:before="450" w:after="450" w:line="312" w:lineRule="auto"/>
      </w:pPr>
      <w:r>
        <w:rPr>
          <w:rFonts w:ascii="宋体" w:hAnsi="宋体" w:eastAsia="宋体" w:cs="宋体"/>
          <w:color w:val="000"/>
          <w:sz w:val="28"/>
          <w:szCs w:val="28"/>
        </w:rPr>
        <w:t xml:space="preserve">　　《辽宁日报》记者：针对特殊人群相关事项办理，公安机关是否有相应的措施?</w:t>
      </w:r>
    </w:p>
    <w:p>
      <w:pPr>
        <w:ind w:left="0" w:right="0" w:firstLine="560"/>
        <w:spacing w:before="450" w:after="450" w:line="312" w:lineRule="auto"/>
      </w:pPr>
      <w:r>
        <w:rPr>
          <w:rFonts w:ascii="宋体" w:hAnsi="宋体" w:eastAsia="宋体" w:cs="宋体"/>
          <w:color w:val="000"/>
          <w:sz w:val="28"/>
          <w:szCs w:val="28"/>
        </w:rPr>
        <w:t xml:space="preserve">　　答：针对特殊人群我们开展了“优先办”“预约办”“上门办”的特殊服务。从2024年1月开始，在全市公安机关各级户籍窗口、车管窗口、行政审批窗口推行了老年人、军人、残疾人优先的服务政策。市交警支队车管所专门设立了老年人、军人、残疾人业务办理绿色通道，海州公安分局还推出了专门为老年人服务的二十三条实施细则，解决老年人对电子事务办理中遇到的问题和难题，让老年人在公安窗口服务和各项事务办理中有更多获得感、幸福感、满足感。</w:t>
      </w:r>
    </w:p>
    <w:p>
      <w:pPr>
        <w:ind w:left="0" w:right="0" w:firstLine="560"/>
        <w:spacing w:before="450" w:after="450" w:line="312" w:lineRule="auto"/>
      </w:pPr>
      <w:r>
        <w:rPr>
          <w:rFonts w:ascii="黑体" w:hAnsi="黑体" w:eastAsia="黑体" w:cs="黑体"/>
          <w:color w:val="000000"/>
          <w:sz w:val="34"/>
          <w:szCs w:val="34"/>
          <w:b w:val="1"/>
          <w:bCs w:val="1"/>
        </w:rPr>
        <w:t xml:space="preserve">在市公安局优化营商环境新闻发布会上讲话篇2</w:t>
      </w:r>
    </w:p>
    <w:p>
      <w:pPr>
        <w:ind w:left="0" w:right="0" w:firstLine="560"/>
        <w:spacing w:before="450" w:after="450" w:line="312" w:lineRule="auto"/>
      </w:pPr>
      <w:r>
        <w:rPr>
          <w:rFonts w:ascii="宋体" w:hAnsi="宋体" w:eastAsia="宋体" w:cs="宋体"/>
          <w:color w:val="000"/>
          <w:sz w:val="28"/>
          <w:szCs w:val="28"/>
        </w:rPr>
        <w:t xml:space="preserve">　　为进一步优化营商环境，推动越西经济社会发展贡献公安力量，1月12日，县公安局召开了“优化营商环境”优秀企业家座谈会。县政府副县长、公安局局长胡兴出席会议；部分县人大代表、县政协委员以及各行业优秀企业家代表和公安局相关负责人参加会议。会议通报了近年来越西公安通过加强治安防控、打击违法犯罪、提升政务服务效能等方面助力优化营商环境的工作成效，得到了与会代表的一致肯定。</w:t>
      </w:r>
    </w:p>
    <w:p>
      <w:pPr>
        <w:ind w:left="0" w:right="0" w:firstLine="560"/>
        <w:spacing w:before="450" w:after="450" w:line="312" w:lineRule="auto"/>
      </w:pPr>
      <w:r>
        <w:rPr>
          <w:rFonts w:ascii="宋体" w:hAnsi="宋体" w:eastAsia="宋体" w:cs="宋体"/>
          <w:color w:val="000"/>
          <w:sz w:val="28"/>
          <w:szCs w:val="28"/>
        </w:rPr>
        <w:t xml:space="preserve">　　会上，企业家代表们结合行业实际，对越西公安提出了增加街面巡逻频率、加大交通违法查处力度、适区划分车位等具有较强针对性和可行性的意见建议。</w:t>
      </w:r>
    </w:p>
    <w:p>
      <w:pPr>
        <w:ind w:left="0" w:right="0" w:firstLine="560"/>
        <w:spacing w:before="450" w:after="450" w:line="312" w:lineRule="auto"/>
      </w:pPr>
      <w:r>
        <w:rPr>
          <w:rFonts w:ascii="宋体" w:hAnsi="宋体" w:eastAsia="宋体" w:cs="宋体"/>
          <w:color w:val="000"/>
          <w:sz w:val="28"/>
          <w:szCs w:val="28"/>
        </w:rPr>
        <w:t xml:space="preserve">　　在听取了各代表的意见建议后，胡兴表示，越西公安将以各位代表的意见建议作为工作指引，牢固树立服务意识，切实提升管理水平；不论是涉企案件办理还是涉企政务服务，越西公安都将以最实举措、最强作风推动营商环境不断优化，让企业进得来、留得住，警企联动，共同助力越西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在市公安局优化营商环境新闻发布会上讲话篇3</w:t>
      </w:r>
    </w:p>
    <w:p>
      <w:pPr>
        <w:ind w:left="0" w:right="0" w:firstLine="560"/>
        <w:spacing w:before="450" w:after="450" w:line="312" w:lineRule="auto"/>
      </w:pPr>
      <w:r>
        <w:rPr>
          <w:rFonts w:ascii="宋体" w:hAnsi="宋体" w:eastAsia="宋体" w:cs="宋体"/>
          <w:color w:val="000"/>
          <w:sz w:val="28"/>
          <w:szCs w:val="28"/>
        </w:rPr>
        <w:t xml:space="preserve">　　永州日报讯（通讯员xxx）11月17日上午，市公安局召开新闻发布会，发布全市公安交警部门、公安人口与出入境管理部门深化“放管服”改革，优化营商环境工作情况。</w:t>
      </w:r>
    </w:p>
    <w:p>
      <w:pPr>
        <w:ind w:left="0" w:right="0" w:firstLine="560"/>
        <w:spacing w:before="450" w:after="450" w:line="312" w:lineRule="auto"/>
      </w:pPr>
      <w:r>
        <w:rPr>
          <w:rFonts w:ascii="宋体" w:hAnsi="宋体" w:eastAsia="宋体" w:cs="宋体"/>
          <w:color w:val="000"/>
          <w:sz w:val="28"/>
          <w:szCs w:val="28"/>
        </w:rPr>
        <w:t xml:space="preserve">　　今年以来，我市公安深入贯彻落实市委市政府和省公安厅深化“放管服”改革决策部署，扩宽服务企业领域范围，开通人口与出入境业务“绿色通道”服务；简化港澳备案流程，放宽中小微企业、新业产业机构往来港澳多次商务登记备案条件，更好地服务支持企业赴境外开展商务活动。同时，全面贯彻落实服务经济社会民生发展“双二十条”措施，大力开展道路交通顽瘴固疾整治。截至11月，全市共办理涉营运车辆交通肇事案21起，刑拘21人，刑拘率100%，起诉率100%。群众对交通安全的路面执法、事故处理满意率在91%以上。</w:t>
      </w:r>
    </w:p>
    <w:p>
      <w:pPr>
        <w:ind w:left="0" w:right="0" w:firstLine="560"/>
        <w:spacing w:before="450" w:after="450" w:line="312" w:lineRule="auto"/>
      </w:pPr>
      <w:r>
        <w:rPr>
          <w:rFonts w:ascii="宋体" w:hAnsi="宋体" w:eastAsia="宋体" w:cs="宋体"/>
          <w:color w:val="000"/>
          <w:sz w:val="28"/>
          <w:szCs w:val="28"/>
        </w:rPr>
        <w:t xml:space="preserve">　　据悉，从11月20日开始，我市将正式实施10项便民利民措施，分别是：摩托车驾驶证全国“一证通考”、摩托车转籍异地通办、二手车出口临牌异地通办、扩大机动车免检范围、放宽小型汽车驾驶证申请年龄、优化大中型客货车驾驶证申请条件、扩大驾驶证体检医疗机构范围、便利残疾人家庭共用车辆、道路运输企业信息查询提示服务和驾驶人交通安全记录网上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2025-04-02T06:51:53+08:00</dcterms:created>
  <dcterms:modified xsi:type="dcterms:W3CDTF">2025-04-02T06:51:53+08:00</dcterms:modified>
</cp:coreProperties>
</file>

<file path=docProps/custom.xml><?xml version="1.0" encoding="utf-8"?>
<Properties xmlns="http://schemas.openxmlformats.org/officeDocument/2006/custom-properties" xmlns:vt="http://schemas.openxmlformats.org/officeDocument/2006/docPropsVTypes"/>
</file>