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最近新闻短评范文(通用6篇)</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新闻评论是一种简短而方便的评论形式，可以在有签名或无签名的情况下发表。这篇署名文章以个人身份发表，形式自由，技巧多样。 以下是为大家整理的关于最近新闻短评的文章6篇 ,欢迎品鉴！最近新闻短评篇1　　近年来，维护社会稳定的形势任务日益严峻复杂...</w:t>
      </w:r>
    </w:p>
    <w:p>
      <w:pPr>
        <w:ind w:left="0" w:right="0" w:firstLine="560"/>
        <w:spacing w:before="450" w:after="450" w:line="312" w:lineRule="auto"/>
      </w:pPr>
      <w:r>
        <w:rPr>
          <w:rFonts w:ascii="宋体" w:hAnsi="宋体" w:eastAsia="宋体" w:cs="宋体"/>
          <w:color w:val="000"/>
          <w:sz w:val="28"/>
          <w:szCs w:val="28"/>
        </w:rPr>
        <w:t xml:space="preserve">新闻评论是一种简短而方便的评论形式，可以在有签名或无签名的情况下发表。这篇署名文章以个人身份发表，形式自由，技巧多样。 以下是为大家整理的关于最近新闻短评的文章6篇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最近新闻短评篇1</w:t>
      </w:r>
    </w:p>
    <w:p>
      <w:pPr>
        <w:ind w:left="0" w:right="0" w:firstLine="560"/>
        <w:spacing w:before="450" w:after="450" w:line="312" w:lineRule="auto"/>
      </w:pPr>
      <w:r>
        <w:rPr>
          <w:rFonts w:ascii="宋体" w:hAnsi="宋体" w:eastAsia="宋体" w:cs="宋体"/>
          <w:color w:val="000"/>
          <w:sz w:val="28"/>
          <w:szCs w:val="28"/>
        </w:rPr>
        <w:t xml:space="preserve">　　近年来，维护社会稳定的形势任务日益严峻复杂，公安队伍建设遇到了许多新情况、新问题、新挑战。为进一步提升公安院校教育培养质量，确保从源头上提升公安队伍整体素质和战斗力水平，同时破解公安院校毕业生入警难、专业人才引进难、艰苦边远地区招警难等问题，人力资源社会保障部、公安部、国家公务员局等部门近日联合下发了《关于加强公安机关人民警察招录工作的意见》和《关于公安院校公安专业人才招录培养制度改革的意见》。</w:t>
      </w:r>
    </w:p>
    <w:p>
      <w:pPr>
        <w:ind w:left="0" w:right="0" w:firstLine="560"/>
        <w:spacing w:before="450" w:after="450" w:line="312" w:lineRule="auto"/>
      </w:pPr>
      <w:r>
        <w:rPr>
          <w:rFonts w:ascii="宋体" w:hAnsi="宋体" w:eastAsia="宋体" w:cs="宋体"/>
          <w:color w:val="000"/>
          <w:sz w:val="28"/>
          <w:szCs w:val="28"/>
        </w:rPr>
        <w:t xml:space="preserve">　　招录培养工作是公安队伍建设的“源头工程”，专家表示：此次改革就是要建立健全有别于其他公务员的人民警察招录培养机制，在“入口”上与其他公务员有明显区别。</w:t>
      </w:r>
    </w:p>
    <w:p>
      <w:pPr>
        <w:ind w:left="0" w:right="0" w:firstLine="560"/>
        <w:spacing w:before="450" w:after="450" w:line="312" w:lineRule="auto"/>
      </w:pPr>
      <w:r>
        <w:rPr>
          <w:rFonts w:ascii="宋体" w:hAnsi="宋体" w:eastAsia="宋体" w:cs="宋体"/>
          <w:color w:val="000"/>
          <w:sz w:val="28"/>
          <w:szCs w:val="28"/>
        </w:rPr>
        <w:t xml:space="preserve">　　本次改革几大特点：</w:t>
      </w:r>
    </w:p>
    <w:p>
      <w:pPr>
        <w:ind w:left="0" w:right="0" w:firstLine="560"/>
        <w:spacing w:before="450" w:after="450" w:line="312" w:lineRule="auto"/>
      </w:pPr>
      <w:r>
        <w:rPr>
          <w:rFonts w:ascii="宋体" w:hAnsi="宋体" w:eastAsia="宋体" w:cs="宋体"/>
          <w:color w:val="000"/>
          <w:sz w:val="28"/>
          <w:szCs w:val="28"/>
        </w:rPr>
        <w:t xml:space="preserve">　　一是从招警权限看，要求招警工作应当以省、自治区、直辖市为单位统一组织实施，市、县两级不得自行招警，有利于进一步严把公安机关“进人”关。</w:t>
      </w:r>
    </w:p>
    <w:p>
      <w:pPr>
        <w:ind w:left="0" w:right="0" w:firstLine="560"/>
        <w:spacing w:before="450" w:after="450" w:line="312" w:lineRule="auto"/>
      </w:pPr>
      <w:r>
        <w:rPr>
          <w:rFonts w:ascii="宋体" w:hAnsi="宋体" w:eastAsia="宋体" w:cs="宋体"/>
          <w:color w:val="000"/>
          <w:sz w:val="28"/>
          <w:szCs w:val="28"/>
        </w:rPr>
        <w:t xml:space="preserve">　　二是从招警模式看，突出表现为建立了“双轨”招警机制，实行面向社会公开招录和面向公安院校公安专业毕业生单独招录两种方式。</w:t>
      </w:r>
    </w:p>
    <w:p>
      <w:pPr>
        <w:ind w:left="0" w:right="0" w:firstLine="560"/>
        <w:spacing w:before="450" w:after="450" w:line="312" w:lineRule="auto"/>
      </w:pPr>
      <w:r>
        <w:rPr>
          <w:rFonts w:ascii="宋体" w:hAnsi="宋体" w:eastAsia="宋体" w:cs="宋体"/>
          <w:color w:val="000"/>
          <w:sz w:val="28"/>
          <w:szCs w:val="28"/>
        </w:rPr>
        <w:t xml:space="preserve">　　三是从招警方法看，实现从“粗放型”向“精细化”的转变。公安机关招警职位将划分为执法勤务、综合管理、警务技术三大职位类别，分别采取不同的考试内容和测评方式手段。</w:t>
      </w:r>
    </w:p>
    <w:p>
      <w:pPr>
        <w:ind w:left="0" w:right="0" w:firstLine="560"/>
        <w:spacing w:before="450" w:after="450" w:line="312" w:lineRule="auto"/>
      </w:pPr>
      <w:r>
        <w:rPr>
          <w:rFonts w:ascii="宋体" w:hAnsi="宋体" w:eastAsia="宋体" w:cs="宋体"/>
          <w:color w:val="000"/>
          <w:sz w:val="28"/>
          <w:szCs w:val="28"/>
        </w:rPr>
        <w:t xml:space="preserve">　　四是从政策重心来看，充分体现对特殊职位、特殊人才和艰苦边远地区的政策倾斜。</w:t>
      </w:r>
    </w:p>
    <w:p>
      <w:pPr>
        <w:ind w:left="0" w:right="0" w:firstLine="560"/>
        <w:spacing w:before="450" w:after="450" w:line="312" w:lineRule="auto"/>
      </w:pPr>
      <w:r>
        <w:rPr>
          <w:rFonts w:ascii="宋体" w:hAnsi="宋体" w:eastAsia="宋体" w:cs="宋体"/>
          <w:color w:val="000"/>
          <w:sz w:val="28"/>
          <w:szCs w:val="28"/>
        </w:rPr>
        <w:t xml:space="preserve">　　此次招录培养机制改革后，公安机关面向社会公开招警考试将会有一些新的变化。</w:t>
      </w:r>
    </w:p>
    <w:p>
      <w:pPr>
        <w:ind w:left="0" w:right="0" w:firstLine="560"/>
        <w:spacing w:before="450" w:after="450" w:line="312" w:lineRule="auto"/>
      </w:pPr>
      <w:r>
        <w:rPr>
          <w:rFonts w:ascii="宋体" w:hAnsi="宋体" w:eastAsia="宋体" w:cs="宋体"/>
          <w:color w:val="000"/>
          <w:sz w:val="28"/>
          <w:szCs w:val="28"/>
        </w:rPr>
        <w:t xml:space="preserve">　　一、每年统一组织笔试。笔试包括公共科目和专业科目，公共科目和专业科目按一定比例合成笔试总成绩，结合实际确定入警比例，并据此划定合格分数线。</w:t>
      </w:r>
    </w:p>
    <w:p>
      <w:pPr>
        <w:ind w:left="0" w:right="0" w:firstLine="560"/>
        <w:spacing w:before="450" w:after="450" w:line="312" w:lineRule="auto"/>
      </w:pPr>
      <w:r>
        <w:rPr>
          <w:rFonts w:ascii="宋体" w:hAnsi="宋体" w:eastAsia="宋体" w:cs="宋体"/>
          <w:color w:val="000"/>
          <w:sz w:val="28"/>
          <w:szCs w:val="28"/>
        </w:rPr>
        <w:t xml:space="preserve">　　二、考试内容上，增加了体现人民警察职业特点、符合不同职位要求的专业科目笔试和面试内容等，同时，针对专业性较强的职位，将视情增加专业技能测试。</w:t>
      </w:r>
    </w:p>
    <w:p>
      <w:pPr>
        <w:ind w:left="0" w:right="0" w:firstLine="560"/>
        <w:spacing w:before="450" w:after="450" w:line="312" w:lineRule="auto"/>
      </w:pPr>
      <w:r>
        <w:rPr>
          <w:rFonts w:ascii="宋体" w:hAnsi="宋体" w:eastAsia="宋体" w:cs="宋体"/>
          <w:color w:val="000"/>
          <w:sz w:val="28"/>
          <w:szCs w:val="28"/>
        </w:rPr>
        <w:t xml:space="preserve">　　三、开展面试等工作。对笔试合格的考生进行面试、体检、体能测评、考察等相关工作。体检、体能测评、考察的合格标准按公安机关统一招警标准执行。</w:t>
      </w:r>
    </w:p>
    <w:p>
      <w:pPr>
        <w:ind w:left="0" w:right="0" w:firstLine="560"/>
        <w:spacing w:before="450" w:after="450" w:line="312" w:lineRule="auto"/>
      </w:pPr>
      <w:r>
        <w:rPr>
          <w:rFonts w:ascii="宋体" w:hAnsi="宋体" w:eastAsia="宋体" w:cs="宋体"/>
          <w:color w:val="000"/>
          <w:sz w:val="28"/>
          <w:szCs w:val="28"/>
        </w:rPr>
        <w:t xml:space="preserve">　　据此，提示广大考生，全国公安院校公安专业毕业生首次统一招警笔试有可能在4月间举行。对于公安院校毕业生来说，统一招考，大家在同一平台进行竞争，压力徒增，形势较为严峻，准备参加考试的考生，务必要提前准备，全力冲刺，充分利用寒暑假期时间继续加强对公共科目主要是行测、申论以及专业科目，可参考江苏公务员考试网通用教材、公安专业知识、公安执法资格考试相关内容的复习。</w:t>
      </w:r>
    </w:p>
    <w:p>
      <w:pPr>
        <w:ind w:left="0" w:right="0" w:firstLine="560"/>
        <w:spacing w:before="450" w:after="450" w:line="312" w:lineRule="auto"/>
      </w:pPr>
      <w:r>
        <w:rPr>
          <w:rFonts w:ascii="宋体" w:hAnsi="宋体" w:eastAsia="宋体" w:cs="宋体"/>
          <w:color w:val="000"/>
          <w:sz w:val="28"/>
          <w:szCs w:val="28"/>
        </w:rPr>
        <w:t xml:space="preserve">　　“我宣誓，我志愿成为一名中华人民共和国人民警察，......我愿献身于崇高的人民公安事业，为实现自己的誓言而努力奋斗!”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　　祝愿各位有志者事竟成!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最近新闻短评篇2</w:t>
      </w:r>
    </w:p>
    <w:p>
      <w:pPr>
        <w:ind w:left="0" w:right="0" w:firstLine="560"/>
        <w:spacing w:before="450" w:after="450" w:line="312" w:lineRule="auto"/>
      </w:pPr>
      <w:r>
        <w:rPr>
          <w:rFonts w:ascii="宋体" w:hAnsi="宋体" w:eastAsia="宋体" w:cs="宋体"/>
          <w:color w:val="000"/>
          <w:sz w:val="28"/>
          <w:szCs w:val="28"/>
        </w:rPr>
        <w:t xml:space="preserve">　　时事背景：根据交通运输部几天前刚公布的新修订的《出租汽车驾驶员从业资格管理规定》和《巡游出租汽车经营服务管理规定》，网约车驾驶员也须透过从业资格考试。这一规定随即引发争议。反对者认为网约车本质是一种“分享经济”，对从业者过多设置进入门槛，不利于新兴业态的发展。支持者则认为，必须的从业资质限定，有利于保护消费者权益，使行业的规范有序。</w:t>
      </w:r>
    </w:p>
    <w:p>
      <w:pPr>
        <w:ind w:left="0" w:right="0" w:firstLine="560"/>
        <w:spacing w:before="450" w:after="450" w:line="312" w:lineRule="auto"/>
      </w:pPr>
      <w:r>
        <w:rPr>
          <w:rFonts w:ascii="宋体" w:hAnsi="宋体" w:eastAsia="宋体" w:cs="宋体"/>
          <w:color w:val="000"/>
          <w:sz w:val="28"/>
          <w:szCs w:val="28"/>
        </w:rPr>
        <w:t xml:space="preserve">　　时事评论：监管和被监管，总是会产生某些榫卯不合的矛盾。对网约车司机资格考试这种公说公有理婆说婆有理的问题，单纯地“站队”支持或反对一方而不思考现实状况，无助于问题的解决。</w:t>
      </w:r>
    </w:p>
    <w:p>
      <w:pPr>
        <w:ind w:left="0" w:right="0" w:firstLine="560"/>
        <w:spacing w:before="450" w:after="450" w:line="312" w:lineRule="auto"/>
      </w:pPr>
      <w:r>
        <w:rPr>
          <w:rFonts w:ascii="宋体" w:hAnsi="宋体" w:eastAsia="宋体" w:cs="宋体"/>
          <w:color w:val="000"/>
          <w:sz w:val="28"/>
          <w:szCs w:val="28"/>
        </w:rPr>
        <w:t xml:space="preserve">　　网约车本质上的确是一种“分享经济”。表面看，其借助技术的重大突破，显著接近于物尽其用，从而实现从业者、消费者乃至社会闲置资源的多方共赢。但如果更深一步探寻就会发觉，与其说“分享经济”是一种技术突破萌发的新型业态，不如说它带给的是关于“理想社会”的巨大想象空间，所谓人人为我我为人人。相比于其他业态，“分享经济”更多地流露出社会伦理好处，那就是人之为人的善良、善意和陌生人之间的信任。</w:t>
      </w:r>
    </w:p>
    <w:p>
      <w:pPr>
        <w:ind w:left="0" w:right="0" w:firstLine="560"/>
        <w:spacing w:before="450" w:after="450" w:line="312" w:lineRule="auto"/>
      </w:pPr>
      <w:r>
        <w:rPr>
          <w:rFonts w:ascii="宋体" w:hAnsi="宋体" w:eastAsia="宋体" w:cs="宋体"/>
          <w:color w:val="000"/>
          <w:sz w:val="28"/>
          <w:szCs w:val="28"/>
        </w:rPr>
        <w:t xml:space="preserve">　　不得不说，“分享经济”给人描绘的前景，近乎极为诱人的大同社会。还不得不说的是，其当前面临的挑战，必须程度上是技术水平远远超前了社会的发展水平。</w:t>
      </w:r>
    </w:p>
    <w:p>
      <w:pPr>
        <w:ind w:left="0" w:right="0" w:firstLine="560"/>
        <w:spacing w:before="450" w:after="450" w:line="312" w:lineRule="auto"/>
      </w:pPr>
      <w:r>
        <w:rPr>
          <w:rFonts w:ascii="宋体" w:hAnsi="宋体" w:eastAsia="宋体" w:cs="宋体"/>
          <w:color w:val="000"/>
          <w:sz w:val="28"/>
          <w:szCs w:val="28"/>
        </w:rPr>
        <w:t xml:space="preserve">　　如此态势之下，尽管“分享经济”在许多地方得到追捧，也几乎没有什么人否定其重大价值，但“分享经济”在各国的发展，却基本上都遭遇了程度不同的监管障碍。当然，现行规章体制落后于行业发展是一个重要因素，监管者思维陈旧、监管水平有待提高也是一个重要因素。但是，换个角度看，也未必全是监管者监管得上了瘾必须要去管一下，还应承认现实社会的发展水准仍然离不开监管。</w:t>
      </w:r>
    </w:p>
    <w:p>
      <w:pPr>
        <w:ind w:left="0" w:right="0" w:firstLine="560"/>
        <w:spacing w:before="450" w:after="450" w:line="312" w:lineRule="auto"/>
      </w:pPr>
      <w:r>
        <w:rPr>
          <w:rFonts w:ascii="宋体" w:hAnsi="宋体" w:eastAsia="宋体" w:cs="宋体"/>
          <w:color w:val="000"/>
          <w:sz w:val="28"/>
          <w:szCs w:val="28"/>
        </w:rPr>
        <w:t xml:space="preserve">　　因此，网约车司机须透过必须的资格考试，在现阶段就应是必要的。问题在于，怎样个“考”法的确费思量。有报道说，网约车司机资格考试要求或低于出租车。这自然是思考到网约车司机更多不是职业司机，门槛太高不仅仅把大多数人挡在了外面，也失去了“分享经济”的好处。用意当然很好，关键是低到什么程度才算适宜。</w:t>
      </w:r>
    </w:p>
    <w:p>
      <w:pPr>
        <w:ind w:left="0" w:right="0" w:firstLine="560"/>
        <w:spacing w:before="450" w:after="450" w:line="312" w:lineRule="auto"/>
      </w:pPr>
      <w:r>
        <w:rPr>
          <w:rFonts w:ascii="宋体" w:hAnsi="宋体" w:eastAsia="宋体" w:cs="宋体"/>
          <w:color w:val="000"/>
          <w:sz w:val="28"/>
          <w:szCs w:val="28"/>
        </w:rPr>
        <w:t xml:space="preserve">　　按照现行规定，网约车司机资格考试这类规范，就应由各地自己决定。这就面临一个很现实的问题：出于对网约车认识的差异，也不排除监管者自己便利的思考，网约车司机资格考试很有可能背离“分享经济”的初衷。有消息说，有的地方出现把网约车当做出租车来管理的倾向，实际上已经预示了“分享经济”在地方自主权面前面临的可能障碍。</w:t>
      </w:r>
    </w:p>
    <w:p>
      <w:pPr>
        <w:ind w:left="0" w:right="0" w:firstLine="560"/>
        <w:spacing w:before="450" w:after="450" w:line="312" w:lineRule="auto"/>
      </w:pPr>
      <w:r>
        <w:rPr>
          <w:rFonts w:ascii="宋体" w:hAnsi="宋体" w:eastAsia="宋体" w:cs="宋体"/>
          <w:color w:val="000"/>
          <w:sz w:val="28"/>
          <w:szCs w:val="28"/>
        </w:rPr>
        <w:t xml:space="preserve">　　新型业态超前于现行规章机制，从而使得监管松紧不一、左支右绌，这种局面虽然能够理解，但也昭示出管理者应对的挑战：网约车司机资格考试看似是在考司机，但实质上也是在考监管者、考出题者。如何看待网约车、如何理解“分享经济”，那一纸考题就能考出监管者、出题者的真正水平。</w:t>
      </w:r>
    </w:p>
    <w:p>
      <w:pPr>
        <w:ind w:left="0" w:right="0" w:firstLine="560"/>
        <w:spacing w:before="450" w:after="450" w:line="312" w:lineRule="auto"/>
      </w:pPr>
      <w:r>
        <w:rPr>
          <w:rFonts w:ascii="黑体" w:hAnsi="黑体" w:eastAsia="黑体" w:cs="黑体"/>
          <w:color w:val="000000"/>
          <w:sz w:val="34"/>
          <w:szCs w:val="34"/>
          <w:b w:val="1"/>
          <w:bCs w:val="1"/>
        </w:rPr>
        <w:t xml:space="preserve">最近新闻短评篇3</w:t>
      </w:r>
    </w:p>
    <w:p>
      <w:pPr>
        <w:ind w:left="0" w:right="0" w:firstLine="560"/>
        <w:spacing w:before="450" w:after="450" w:line="312" w:lineRule="auto"/>
      </w:pPr>
      <w:r>
        <w:rPr>
          <w:rFonts w:ascii="宋体" w:hAnsi="宋体" w:eastAsia="宋体" w:cs="宋体"/>
          <w:color w:val="000"/>
          <w:sz w:val="28"/>
          <w:szCs w:val="28"/>
        </w:rPr>
        <w:t xml:space="preserve">　　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　　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　　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　　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　　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4"/>
          <w:szCs w:val="34"/>
          <w:b w:val="1"/>
          <w:bCs w:val="1"/>
        </w:rPr>
        <w:t xml:space="preserve">最近新闻短评篇4</w:t>
      </w:r>
    </w:p>
    <w:p>
      <w:pPr>
        <w:ind w:left="0" w:right="0" w:firstLine="560"/>
        <w:spacing w:before="450" w:after="450" w:line="312" w:lineRule="auto"/>
      </w:pPr>
      <w:r>
        <w:rPr>
          <w:rFonts w:ascii="宋体" w:hAnsi="宋体" w:eastAsia="宋体" w:cs="宋体"/>
          <w:color w:val="000"/>
          <w:sz w:val="28"/>
          <w:szCs w:val="28"/>
        </w:rPr>
        <w:t xml:space="preserve">　　优化资本结构扩大试点18城市又增32“姐妹”本报讯记者莫新元报道：根据国务院有关“从1996年起，将18个城市‘优化资本结构’试点扩大到50个大中城市”的指示精神，又有32个城市进入了城市“优化资本结构”试点行列。国家经贸委副主任陈清泰在2月13日于南昌召开的“优化资本结构”扩大试点城市工作研讨班上指出，这一决策是新形势下加快和深化企业改革的重大举措。自1994年2月9日国家经贸委第9部门选定18个城市进行“优化资本结构”试点至今，已取得了阶段性成果。城市“优化资本结构”试点的主要内容包括增资、改造、分流、破产。据对18个城市的最新统计，截至1995年底，18城市共增资减债101亿元，其中的9．36％是靠落实所得税收入返还政策实现的；18城市列入“双加”技改导向项目计划212项，总投资367亿元，专项贷款179亿元，分别占全国总数的23．5％、30．6％和27．5％，技改投资向优强企业倾斜；18城市共从企业分离非生产性机构4218所，分流富余人员140．67万人；通过兼并破产，18城市共使646．28万元资产、770．37万平方米土地、16．4万职工得到优化配置，有103户企业依法破产终结。陈清泰说，扩大后的50个试点城市，包括了全国35个大中城市，大部分是省会城市。试点的目的在于要用较少的资本增量带动资本存量的盘活。因此工作重点要着眼于资本存量，用好现有的政策。据悉，今年城市试点工作分三阶段进行，4月底方案准备完毕，5月份进入实施操作阶段，年底前对试点工作进行阶段性总结评价。短评深化改革又一重要举措为什么要在若干城市进行“优化资本结构”试点呢？因为这项试点对于当前的改革和发展具有重要的意义。首先，它适应了当前从着眼于搞好单个国有企业向着眼于搞好整个国有经济转变的要求。在计划经济转向市场经济的过程中，原有体制下形成的结构不合理问题已暴露得越来越明显。必须要对国有经济进行战略性的结构调整，而这种调整是不能以企业为单元来进行的，只能以城市为依托。其次，它适应了当前企业改革必须与各项配套改革相结合的要求。改革深入到今天，再就企业讲企业改革又难以奏效。诸如社会保障问题、结构调整问题、要素市场问题，以及健全规范中介组织问题等，都不是企业自身所能解决的，而城市作为一级政府和一级财政，则有可能在自己权限范围内综合配套地推进各项改革。第三，它适应了优化企业资本结构和国有经济资本结构的要求。以城市和当地政府为依托，从企业内部和外部“双管齐下”，把推动企业转机建制与优化国有经济资本结构结合起来，是国有企业进入市场的必由之路和有效途径。</w:t>
      </w:r>
    </w:p>
    <w:p>
      <w:pPr>
        <w:ind w:left="0" w:right="0" w:firstLine="560"/>
        <w:spacing w:before="450" w:after="450" w:line="312" w:lineRule="auto"/>
      </w:pPr>
      <w:r>
        <w:rPr>
          <w:rFonts w:ascii="黑体" w:hAnsi="黑体" w:eastAsia="黑体" w:cs="黑体"/>
          <w:color w:val="000000"/>
          <w:sz w:val="34"/>
          <w:szCs w:val="34"/>
          <w:b w:val="1"/>
          <w:bCs w:val="1"/>
        </w:rPr>
        <w:t xml:space="preserve">最近新闻短评篇5</w:t>
      </w:r>
    </w:p>
    <w:p>
      <w:pPr>
        <w:ind w:left="0" w:right="0" w:firstLine="560"/>
        <w:spacing w:before="450" w:after="450" w:line="312" w:lineRule="auto"/>
      </w:pPr>
      <w:r>
        <w:rPr>
          <w:rFonts w:ascii="宋体" w:hAnsi="宋体" w:eastAsia="宋体" w:cs="宋体"/>
          <w:color w:val="000"/>
          <w:sz w:val="28"/>
          <w:szCs w:val="28"/>
        </w:rPr>
        <w:t xml:space="preserve">　　按照国人的传统，靠近旧历年底，才是盘点与展望的“黄金时间”。不过，这一点也不妨碍新历年底各种展望与测试的预热，毕竟，新历的`日历撕得更快一些。这不，近日微信圈里就出现了一个小测试：，你会靠什么过得更好?观者输入姓名，点击开始测试，便会出现各色答案。</w:t>
      </w:r>
    </w:p>
    <w:p>
      <w:pPr>
        <w:ind w:left="0" w:right="0" w:firstLine="560"/>
        <w:spacing w:before="450" w:after="450" w:line="312" w:lineRule="auto"/>
      </w:pPr>
      <w:r>
        <w:rPr>
          <w:rFonts w:ascii="宋体" w:hAnsi="宋体" w:eastAsia="宋体" w:cs="宋体"/>
          <w:color w:val="000"/>
          <w:sz w:val="28"/>
          <w:szCs w:val="28"/>
        </w:rPr>
        <w:t xml:space="preserve">　　这种测试乍看是开放式答案，但却是有限的开放。明眼人都知道，这不过是博人一笑的小桥段：预设好若干答案，测试按钮的启动，附带的是随机分配。这多少与“隔墙扔砖头”类似，不同的是总能砸到人，只是被石头砸中的人不同而已。要是有足够耐心，你会发现输入“王朝”或者“马汉”，得到的可能是同一个答案。同样，连续键入两次“展昭”，获得的答案既可能是“什么都不靠，敬你是条汉子，好人一生平安”，也可能是“强大的内心，宠辱不惊，这才是人生赢家”。</w:t>
      </w:r>
    </w:p>
    <w:p>
      <w:pPr>
        <w:ind w:left="0" w:right="0" w:firstLine="560"/>
        <w:spacing w:before="450" w:after="450" w:line="312" w:lineRule="auto"/>
      </w:pPr>
      <w:r>
        <w:rPr>
          <w:rFonts w:ascii="宋体" w:hAnsi="宋体" w:eastAsia="宋体" w:cs="宋体"/>
          <w:color w:val="000"/>
          <w:sz w:val="28"/>
          <w:szCs w:val="28"/>
        </w:rPr>
        <w:t xml:space="preserve">　　当然，既然是小游戏、轻测试，太过严肃这就不好玩了。本来这游戏走的就是“调皮”路线：输入一个“胡来”，得出的靠喜感，并附带解释：你有自带弹幕的技能，别人见你就莫名开心;输入一个“万福”，得出的是靠一群小伙伴，朋友多了路好走……其他答案，钞票、颜值、人品爆发……正确率多少不知道，反正幽默指数一直居高不下：用雾霾类比人品爆发的频率，这是得有怎样的一颗反讽与解构的心?</w:t>
      </w:r>
    </w:p>
    <w:p>
      <w:pPr>
        <w:ind w:left="0" w:right="0" w:firstLine="560"/>
        <w:spacing w:before="450" w:after="450" w:line="312" w:lineRule="auto"/>
      </w:pPr>
      <w:r>
        <w:rPr>
          <w:rFonts w:ascii="宋体" w:hAnsi="宋体" w:eastAsia="宋体" w:cs="宋体"/>
          <w:color w:val="000"/>
          <w:sz w:val="28"/>
          <w:szCs w:val="28"/>
        </w:rPr>
        <w:t xml:space="preserve">　　有人曾问大妈，你对城里人春节放鞭炮怎么看?大妈幽幽回答，我还能怎么看，不就趴窗户看咯。有些事情，好玩把玩就是正解。“，靠什么过得更好”，关于它的答案，多数亦正亦谐：说不靠谱，多少有些沾边，但要说有多靠谱呢，又难以一一对上。具体来看，这就得做普遍性与特殊性分析。说得敞亮些，喜感、朋友、颜值等等，确是一些让人过得更好的共性因子，但并不是每个个体都具备。共性与差异，个性与多元，一把钥匙断然是打不开所有的锁具的。</w:t>
      </w:r>
    </w:p>
    <w:p>
      <w:pPr>
        <w:ind w:left="0" w:right="0" w:firstLine="560"/>
        <w:spacing w:before="450" w:after="450" w:line="312" w:lineRule="auto"/>
      </w:pPr>
      <w:r>
        <w:rPr>
          <w:rFonts w:ascii="宋体" w:hAnsi="宋体" w:eastAsia="宋体" w:cs="宋体"/>
          <w:color w:val="000"/>
          <w:sz w:val="28"/>
          <w:szCs w:val="28"/>
        </w:rPr>
        <w:t xml:space="preserve">　　当然，也许答案各异，但万千答案都可以汇成一个，那就是“靠自己”。事实上，无论是颜值、喜感，还是钞票、人品爆发等，都是个体某一方面特质和能力的体现，或是与生俱来，或是后天培养。其他可能的答案，比方说关系、人脉等等，看似与个人没有多少瓜葛，但其实必须为个人激活和链接才能为“过得更好”增添筹码。不客气地说，不少关系的存续，不正是因为人与人之间相互有利用价值吗?个人能力之于关系网，好比皮与毛，皮若不存，毛又将焉附?</w:t>
      </w:r>
    </w:p>
    <w:p>
      <w:pPr>
        <w:ind w:left="0" w:right="0" w:firstLine="560"/>
        <w:spacing w:before="450" w:after="450" w:line="312" w:lineRule="auto"/>
      </w:pPr>
      <w:r>
        <w:rPr>
          <w:rFonts w:ascii="宋体" w:hAnsi="宋体" w:eastAsia="宋体" w:cs="宋体"/>
          <w:color w:val="000"/>
          <w:sz w:val="28"/>
          <w:szCs w:val="28"/>
        </w:rPr>
        <w:t xml:space="preserve">　　有这样一个对话，儿子问爸爸，我已经尽我最大的努力了，但我还是搬不动这块石头。爸爸回答，不，你并没有，因为我站在你身边，而你却没有要求我帮忙。并不是为各种潜规则开脱，但合理利用规则，链接一切外部资源去达成目标，竞合新时代，应该有这种新的理念。工作中如此，生活中亦然。我想说的是，不管靠啥，都要用力过得更好。</w:t>
      </w:r>
    </w:p>
    <w:p>
      <w:pPr>
        <w:ind w:left="0" w:right="0" w:firstLine="560"/>
        <w:spacing w:before="450" w:after="450" w:line="312" w:lineRule="auto"/>
      </w:pPr>
      <w:r>
        <w:rPr>
          <w:rFonts w:ascii="黑体" w:hAnsi="黑体" w:eastAsia="黑体" w:cs="黑体"/>
          <w:color w:val="000000"/>
          <w:sz w:val="34"/>
          <w:szCs w:val="34"/>
          <w:b w:val="1"/>
          <w:bCs w:val="1"/>
        </w:rPr>
        <w:t xml:space="preserve">最近新闻短评篇6</w:t>
      </w:r>
    </w:p>
    <w:p>
      <w:pPr>
        <w:ind w:left="0" w:right="0" w:firstLine="560"/>
        <w:spacing w:before="450" w:after="450" w:line="312" w:lineRule="auto"/>
      </w:pPr>
      <w:r>
        <w:rPr>
          <w:rFonts w:ascii="宋体" w:hAnsi="宋体" w:eastAsia="宋体" w:cs="宋体"/>
          <w:color w:val="000"/>
          <w:sz w:val="28"/>
          <w:szCs w:val="28"/>
        </w:rPr>
        <w:t xml:space="preserve">　　近两年来，城管与小贩之间的紧张关系成为了人们的饭后之谈。在我看来，城管与小贩之间时刻都在上演着一场“猫捉老鼠”的游戏。城管与小贩为什么就不能化干戈为玉帛呢？</w:t>
      </w:r>
    </w:p>
    <w:p>
      <w:pPr>
        <w:ind w:left="0" w:right="0" w:firstLine="560"/>
        <w:spacing w:before="450" w:after="450" w:line="312" w:lineRule="auto"/>
      </w:pPr>
      <w:r>
        <w:rPr>
          <w:rFonts w:ascii="宋体" w:hAnsi="宋体" w:eastAsia="宋体" w:cs="宋体"/>
          <w:color w:val="000"/>
          <w:sz w:val="28"/>
          <w:szCs w:val="28"/>
        </w:rPr>
        <w:t xml:space="preserve">　　“你摆摊来我追赶，你追赶来我殴打”这就是城管与小贩之间的真实写照。20xx年3月17日下午，xx和xx两位城管对正在占道摆卖的小贩进行劝导，本已答应离开的小贩却挥刀砍向城管。其中，城管xx被砍七刀成血人即时倒地，但围观群众无人相助。</w:t>
      </w:r>
    </w:p>
    <w:p>
      <w:pPr>
        <w:ind w:left="0" w:right="0" w:firstLine="560"/>
        <w:spacing w:before="450" w:after="450" w:line="312" w:lineRule="auto"/>
      </w:pPr>
      <w:r>
        <w:rPr>
          <w:rFonts w:ascii="宋体" w:hAnsi="宋体" w:eastAsia="宋体" w:cs="宋体"/>
          <w:color w:val="000"/>
          <w:sz w:val="28"/>
          <w:szCs w:val="28"/>
        </w:rPr>
        <w:t xml:space="preserve">　　人们常说：“冲动是魔鬼”这名小贩必定要为他的此番行为付出代价。砍人者畏罪潜逃，过着东躲西藏的生活，但“天网恢恢，疏而不漏”終有一天等待他的是法律的制裁。而被砍者则生命危险，受伤住院。每一天不仅仅花费超多金钱和时间，还会给被砍者造成身体和心理上的伤害。被砍者家人也必定会每日痛苦，以泪洗脸，这样的结果不是他们想要的。</w:t>
      </w:r>
    </w:p>
    <w:p>
      <w:pPr>
        <w:ind w:left="0" w:right="0" w:firstLine="560"/>
        <w:spacing w:before="450" w:after="450" w:line="312" w:lineRule="auto"/>
      </w:pPr>
      <w:r>
        <w:rPr>
          <w:rFonts w:ascii="宋体" w:hAnsi="宋体" w:eastAsia="宋体" w:cs="宋体"/>
          <w:color w:val="000"/>
          <w:sz w:val="28"/>
          <w:szCs w:val="28"/>
        </w:rPr>
        <w:t xml:space="preserve">　　“小贩怒砍城管”现象的\'出现，根源何在？</w:t>
      </w:r>
    </w:p>
    <w:p>
      <w:pPr>
        <w:ind w:left="0" w:right="0" w:firstLine="560"/>
        <w:spacing w:before="450" w:after="450" w:line="312" w:lineRule="auto"/>
      </w:pPr>
      <w:r>
        <w:rPr>
          <w:rFonts w:ascii="宋体" w:hAnsi="宋体" w:eastAsia="宋体" w:cs="宋体"/>
          <w:color w:val="000"/>
          <w:sz w:val="28"/>
          <w:szCs w:val="28"/>
        </w:rPr>
        <w:t xml:space="preserve">　　当下，小商小贩占道经营成了城市管理的一个老大难问题，管理者与被管理者之间的矛盾冲突事件发生的直接原因。城管一看到小贩就恶语相向，扣押工具，有时候还拳脚相加。这能叫小贩不恨吗？连谋生工具都没有了，政府一向任由小贩自由生长，而不加以干预、规范，这不是让小贩像一只迷路的小羊羔乱走乱撞吗？政府实现不了推贩的经营和城市有序管理的双赢，这显然又是一大难题。</w:t>
      </w:r>
    </w:p>
    <w:p>
      <w:pPr>
        <w:ind w:left="0" w:right="0" w:firstLine="560"/>
        <w:spacing w:before="450" w:after="450" w:line="312" w:lineRule="auto"/>
      </w:pPr>
      <w:r>
        <w:rPr>
          <w:rFonts w:ascii="宋体" w:hAnsi="宋体" w:eastAsia="宋体" w:cs="宋体"/>
          <w:color w:val="000"/>
          <w:sz w:val="28"/>
          <w:szCs w:val="28"/>
        </w:rPr>
        <w:t xml:space="preserve">　　没有探索适合本国国情的城市管理执法体系是“小贩怒砍城管”的根源。</w:t>
      </w:r>
    </w:p>
    <w:p>
      <w:pPr>
        <w:ind w:left="0" w:right="0" w:firstLine="560"/>
        <w:spacing w:before="450" w:after="450" w:line="312" w:lineRule="auto"/>
      </w:pPr>
      <w:r>
        <w:rPr>
          <w:rFonts w:ascii="宋体" w:hAnsi="宋体" w:eastAsia="宋体" w:cs="宋体"/>
          <w:color w:val="000"/>
          <w:sz w:val="28"/>
          <w:szCs w:val="28"/>
        </w:rPr>
        <w:t xml:space="preserve">　　“小贩怒砍城管”的消息一出，人们都不约而同地想到了早前的“城管掐90后女小贩脖子”一案，城管与小贩之间的斗争愈为激烈，政府务必要完善城市摊贩管理的相关法律、法规，提高城管的思想道德素质。近日，新的城管制服一亮相，人们议论纷纷，高铁头盔、电棍，甲级防护盾，人们感叹：“这是特种兵来管理小贩吗？”一套冰冷的支付拉不近城管与小贩的关系，真要坐到放下干戈，奉献玉帛还需要大家的努力。有关部门应完善当前的法律制度，成立城管巡回法庭，改善管理方式。</w:t>
      </w:r>
    </w:p>
    <w:p>
      <w:pPr>
        <w:ind w:left="0" w:right="0" w:firstLine="560"/>
        <w:spacing w:before="450" w:after="450" w:line="312" w:lineRule="auto"/>
      </w:pPr>
      <w:r>
        <w:rPr>
          <w:rFonts w:ascii="宋体" w:hAnsi="宋体" w:eastAsia="宋体" w:cs="宋体"/>
          <w:color w:val="000"/>
          <w:sz w:val="28"/>
          <w:szCs w:val="28"/>
        </w:rPr>
        <w:t xml:space="preserve">　　“相逢一笑泯恩仇”会成为朋友；“化干戈为玉帛”会成为兄弟姐妹；和谐完美，会成为最秀丽的城市。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2025-01-18T20:09:05+08:00</dcterms:created>
  <dcterms:modified xsi:type="dcterms:W3CDTF">2025-01-18T20:09:05+08:00</dcterms:modified>
</cp:coreProperties>
</file>

<file path=docProps/custom.xml><?xml version="1.0" encoding="utf-8"?>
<Properties xmlns="http://schemas.openxmlformats.org/officeDocument/2006/custom-properties" xmlns:vt="http://schemas.openxmlformats.org/officeDocument/2006/docPropsVTypes"/>
</file>