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化肥价格监管工作总结(精选4篇)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化肥价格监管工作总结1“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化肥价格监管工作总结1</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化肥价格监管工作总结2</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组织开展禁限用农药专项整治行动。主要聚焦重点问题蔬菜，解决克百威、氧乐果等限用农药超标和毒死蜱、多菌灵等常规农药超量使用问题，规范农药经营和使用。整治期间，省农委有关单位开展农药监督抽查，严厉打击违法违规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监督抽查，强化检验检测和监督抽查衔接，实施检打联动，加强行政执法与刑事司法衔接，开展案件查处工作。</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化肥价格监管工作总结3</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化肥价格监管工作总结4</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社区价格监督站的工作人员经常性地到市场、各个商业网点了解鱼、肉、蛋、奶、煤气等各种百姓消费品以及家用电器和其他消费品的价格波动，做到心中有数。并随时传达社区百姓对物价方面的意见，和上级物价部门的各种通知及文件精神，当好物价部门的得力助手。</w:t>
      </w:r>
    </w:p>
    <w:p>
      <w:pPr>
        <w:ind w:left="0" w:right="0" w:firstLine="560"/>
        <w:spacing w:before="450" w:after="450" w:line="312" w:lineRule="auto"/>
      </w:pPr>
      <w:r>
        <w:rPr>
          <w:rFonts w:ascii="宋体" w:hAnsi="宋体" w:eastAsia="宋体" w:cs="宋体"/>
          <w:color w:val="000"/>
          <w:sz w:val="28"/>
          <w:szCs w:val="28"/>
        </w:rPr>
        <w:t xml:space="preserve">7、加强本社区价格监督站的各项相关软件建设，相继建立了《xx社区价格监督站组织机构》《xx社区价格监督站工作纪录》及相关档案。文件的积累，为开展工作提供了很好的指导作用和帮助。</w:t>
      </w:r>
    </w:p>
    <w:p>
      <w:pPr>
        <w:ind w:left="0" w:right="0" w:firstLine="560"/>
        <w:spacing w:before="450" w:after="450" w:line="312" w:lineRule="auto"/>
      </w:pPr>
      <w:r>
        <w:rPr>
          <w:rFonts w:ascii="宋体" w:hAnsi="宋体" w:eastAsia="宋体" w:cs="宋体"/>
          <w:color w:val="000"/>
          <w:sz w:val="28"/>
          <w:szCs w:val="28"/>
        </w:rPr>
        <w:t xml:space="preserve">以上是一年来我社区价格监督站所做的一些工作。虽然取得了一些成绩，但离上级的要求还有一定距离，与兄弟单位对比，尚有一定差距。我们决心在新的一年里继续努力，进一步做好涉及居民价格公示工作和价格监督检查工作，为经济社会的全面协调协调可持续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2025-01-31T10:27:57+08:00</dcterms:created>
  <dcterms:modified xsi:type="dcterms:W3CDTF">2025-01-31T10:27:57+08:00</dcterms:modified>
</cp:coreProperties>
</file>

<file path=docProps/custom.xml><?xml version="1.0" encoding="utf-8"?>
<Properties xmlns="http://schemas.openxmlformats.org/officeDocument/2006/custom-properties" xmlns:vt="http://schemas.openxmlformats.org/officeDocument/2006/docPropsVTypes"/>
</file>