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大棚工工作总结范文(实用17篇)</w:t>
      </w:r>
      <w:bookmarkEnd w:id="1"/>
    </w:p>
    <w:p>
      <w:pPr>
        <w:jc w:val="center"/>
        <w:spacing w:before="0" w:after="450"/>
      </w:pPr>
      <w:r>
        <w:rPr>
          <w:rFonts w:ascii="Arial" w:hAnsi="Arial" w:eastAsia="Arial" w:cs="Arial"/>
          <w:color w:val="999999"/>
          <w:sz w:val="20"/>
          <w:szCs w:val="20"/>
        </w:rPr>
        <w:t xml:space="preserve">来源：网络  作者：雨声轻语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大棚工工作总结范文1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大棚工工作总结范文2</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大棚工工作总结范文3</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大棚工工作总结范文4</w:t>
      </w:r>
    </w:p>
    <w:p>
      <w:pPr>
        <w:ind w:left="0" w:right="0" w:firstLine="560"/>
        <w:spacing w:before="450" w:after="450" w:line="312" w:lineRule="auto"/>
      </w:pPr>
      <w:r>
        <w:rPr>
          <w:rFonts w:ascii="宋体" w:hAnsi="宋体" w:eastAsia="宋体" w:cs="宋体"/>
          <w:color w:val="000"/>
          <w:sz w:val="28"/>
          <w:szCs w:val="28"/>
        </w:rPr>
        <w:t xml:space="preserve">尤其是在工作中遇到繁琐、复杂的事情时，有坐、等、靠的思想，认为“船到桥头自然直”，而不是自己努力寻找对策，缺乏迎难而上的精神；工作上存有不思进取的思想，有时满足于完成上级机关和领导交给的任务，不愿再立新目标，追求“无过便是功”。三是担当作为有折扣。但是对分管领域工作的推动落实上还不够严、不够细。比如在严格落实意识形态工作责任制方面，有的乡镇场办、县直单位存在上热下冷现象，真抓真管、长管长严的态势没有形成。深挖根源是理想信念不够坚定。学习没有成为政治任务、精神追求和生活方式，思想建设和理论武装抓得不紧，没有真正把全面建成小康社会目标任务与工作实际紧密联系在一起，干事创业、担当作为的主动性不够。</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大棚工工作总结范文5</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大棚工工作总结范文6</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宋体" w:hAnsi="宋体" w:eastAsia="宋体" w:cs="宋体"/>
          <w:color w:val="000"/>
          <w:sz w:val="28"/>
          <w:szCs w:val="28"/>
        </w:rPr>
        <w:t xml:space="preserve">大棚房专项整治民生生活会汇报材料</w:t>
      </w:r>
    </w:p>
    <w:p>
      <w:pPr>
        <w:ind w:left="0" w:right="0" w:firstLine="560"/>
        <w:spacing w:before="450" w:after="450" w:line="312" w:lineRule="auto"/>
      </w:pPr>
      <w:r>
        <w:rPr>
          <w:rFonts w:ascii="宋体" w:hAnsi="宋体" w:eastAsia="宋体" w:cs="宋体"/>
          <w:color w:val="000"/>
          <w:sz w:val="28"/>
          <w:szCs w:val="28"/>
        </w:rPr>
        <w:t xml:space="preserve">按照此次民生生活会的安排，会前，我认真学习了xxxxxx4月16日在重庆考察调研、组织召开解决“两不愁三保障”突出问题座谈会上的重要讲话精神，认真学习了中办《关于陕西省委、西安市委在秦岭北麓西安境内违建别墅问题上严重违反政治纪律以及开展违建别墅专项整治情况的通报》，特别是重温了习xxx对国土和城建领域的批示精神。针对习xxx对大棚房问题的批示进行了再学习（习xxx20_年8月15日在中办调研室《情况专报》第52期“农业大棚改建私家庄园屡禁不止亟待加大整治力度”一文上的批示：“这是个老问题，屡禁不止的背后，是利益驱动，是监管不力、执法不严。从这份材料看，类似问题在一些地方还在发生。土地问题是个大问题，农地姓农这条底线不容触碰，务必高度重视。各地区、各有关部门要举一反三，全面排查，从严整治，坚决遏制农地非农化乱象”）。紧紧聚焦会议主题，全面、从严、从细查找自身存在的突出问题，深刻分析原因，并通过多种形式和途径广泛征求意见建议X条，综合整理归纳为X大类X条。认真撰写个人对照检查材料，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大棚工工作总结范文7</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大棚工工作总结范文8</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大棚工工作总结范文9</w:t>
      </w:r>
    </w:p>
    <w:p>
      <w:pPr>
        <w:ind w:left="0" w:right="0" w:firstLine="560"/>
        <w:spacing w:before="450" w:after="450" w:line="312" w:lineRule="auto"/>
      </w:pPr>
      <w:r>
        <w:rPr>
          <w:rFonts w:ascii="宋体" w:hAnsi="宋体" w:eastAsia="宋体" w:cs="宋体"/>
          <w:color w:val="000"/>
          <w:sz w:val="28"/>
          <w:szCs w:val="28"/>
        </w:rPr>
        <w:t xml:space="preserve">（一）持续抓好“大棚房”问题整改，特别是做好监管落实，严防“大棚房xxx问题死灰复燃，坚决遏制出现新的违法行为。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（二）加大宣扬力度，将大“大棚房”清理整治政策深入人心。充分发挥举报电话作用,强化社会言论监视,加强宣扬引导,在全镇营造“大棚房”问题清理整治的气氛,有效遏制“大棚房”违法违规问题发生。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（三）构建长效监管机制。以专项行动为契机，加强设施农业精细化管理，在耕地保护、土地流转用处管制、设施农业用地备案等方面用制度加以标准，确保农用地用处不转变。</w:t>
      </w:r>
    </w:p>
    <w:p>
      <w:pPr>
        <w:ind w:left="0" w:right="0" w:firstLine="560"/>
        <w:spacing w:before="450" w:after="450" w:line="312" w:lineRule="auto"/>
      </w:pPr>
      <w:r>
        <w:rPr>
          <w:rFonts w:ascii="宋体" w:hAnsi="宋体" w:eastAsia="宋体" w:cs="宋体"/>
          <w:color w:val="000"/>
          <w:sz w:val="28"/>
          <w:szCs w:val="28"/>
        </w:rPr>
        <w:t xml:space="preserve">关于“大棚房”专项清理整治行动执纪监督的总结</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xxx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大棚工工作总结范文10</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xxx，随车下乡，指导群众农业科技知识，把新技术、新知识直接带进农家，带到田间地头。</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大棚工工作总结范文11</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xx年蔬菜生产情况总结汇报如下：</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&gt;二、围绕目标，完成各项指标</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（5）、蔬菜种植收入万元以上的户，450户以上，4000元以上的户，2024户以上。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w:t>
      </w:r>
    </w:p>
    <w:p>
      <w:pPr>
        <w:ind w:left="0" w:right="0" w:firstLine="560"/>
        <w:spacing w:before="450" w:after="450" w:line="312" w:lineRule="auto"/>
      </w:pPr>
      <w:r>
        <w:rPr>
          <w:rFonts w:ascii="宋体" w:hAnsi="宋体" w:eastAsia="宋体" w:cs="宋体"/>
          <w:color w:val="000"/>
          <w:sz w:val="28"/>
          <w:szCs w:val="28"/>
        </w:rPr>
        <w:t xml:space="preserve">&gt;三、“三线十基地”蔬菜高效开发</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&gt;四、“四季春蔬菜、花卉大市场”建设</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&gt;五、典型经济效益：</w:t>
      </w:r>
    </w:p>
    <w:p>
      <w:pPr>
        <w:ind w:left="0" w:right="0" w:firstLine="560"/>
        <w:spacing w:before="450" w:after="450" w:line="312" w:lineRule="auto"/>
      </w:pPr>
      <w:r>
        <w:rPr>
          <w:rFonts w:ascii="宋体" w:hAnsi="宋体" w:eastAsia="宋体" w:cs="宋体"/>
          <w:color w:val="000"/>
          <w:sz w:val="28"/>
          <w:szCs w:val="28"/>
        </w:rPr>
        <w:t xml:space="preserve">1、xx村是我乡的蔬菜专业村，人口1134人，土地917亩，人均亩地，97年刚刚解决温饱。近年，通过产业结构调整，温棚发展到480架，人均蔬菜单项收入达2024元，占人均收入的75以上，</w:t>
      </w:r>
    </w:p>
    <w:p>
      <w:pPr>
        <w:ind w:left="0" w:right="0" w:firstLine="560"/>
        <w:spacing w:before="450" w:after="450" w:line="312" w:lineRule="auto"/>
      </w:pPr>
      <w:r>
        <w:rPr>
          <w:rFonts w:ascii="宋体" w:hAnsi="宋体" w:eastAsia="宋体" w:cs="宋体"/>
          <w:color w:val="000"/>
          <w:sz w:val="28"/>
          <w:szCs w:val="28"/>
        </w:rPr>
        <w:t xml:space="preserve">2、xx乡的秋黄瓜近年已主导了商丘大市场及周边县市场，但在秋涝之年是如何获得丰收的呢？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3、崔老家村卞庄组菜农张益常，投资3500元建温棚一座，占地面积亩，采取五种五收种植模式“冬蕃茄、套种西瓜、辣椒、丝瓜、豆角”，当季收入9600元，冬接丝瓜茬种茄子1100棵，收入11000元。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&gt;六、引进新品种，推广新技术，促进支柱产业高效益</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2、突出支柱产业唱好蔬菜重头戏，形成一村一型的财源结构，促进产业升级。明年增加面积2024亩，提高效益人均80元。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大棚工工作总结范文12</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宋体" w:hAnsi="宋体" w:eastAsia="宋体" w:cs="宋体"/>
          <w:color w:val="000"/>
          <w:sz w:val="28"/>
          <w:szCs w:val="28"/>
        </w:rPr>
        <w:t xml:space="preserve">农业日光温室大棚工作总结</w:t>
      </w:r>
    </w:p>
    <w:p>
      <w:pPr>
        <w:ind w:left="0" w:right="0" w:firstLine="560"/>
        <w:spacing w:before="450" w:after="450" w:line="312" w:lineRule="auto"/>
      </w:pPr>
      <w:r>
        <w:rPr>
          <w:rFonts w:ascii="宋体" w:hAnsi="宋体" w:eastAsia="宋体" w:cs="宋体"/>
          <w:color w:val="000"/>
          <w:sz w:val="28"/>
          <w:szCs w:val="28"/>
        </w:rPr>
        <w:t xml:space="preserve">据新沂市委农工办和新沂市xxx联合调查结果显示，截止20_年6月底，新沂市涉及瓜菜、花卉苗木、特种水产、肉鸭和肉鸡养殖等为重点的生态设施大棚面积达到32万亩。这是新沂市深入落实科学发展观，通过成功推广“黄墩模式”、大力实施日光温室工程所取得的良好成效。</w:t>
      </w:r>
    </w:p>
    <w:p>
      <w:pPr>
        <w:ind w:left="0" w:right="0" w:firstLine="560"/>
        <w:spacing w:before="450" w:after="450" w:line="312" w:lineRule="auto"/>
      </w:pPr>
      <w:r>
        <w:rPr>
          <w:rFonts w:ascii="宋体" w:hAnsi="宋体" w:eastAsia="宋体" w:cs="宋体"/>
          <w:color w:val="000"/>
          <w:sz w:val="28"/>
          <w:szCs w:val="28"/>
        </w:rPr>
        <w:t xml:space="preserve">“黄墩模式”的由来</w:t>
      </w:r>
    </w:p>
    <w:p>
      <w:pPr>
        <w:ind w:left="0" w:right="0" w:firstLine="560"/>
        <w:spacing w:before="450" w:after="450" w:line="312" w:lineRule="auto"/>
      </w:pPr>
      <w:r>
        <w:rPr>
          <w:rFonts w:ascii="宋体" w:hAnsi="宋体" w:eastAsia="宋体" w:cs="宋体"/>
          <w:color w:val="000"/>
          <w:sz w:val="28"/>
          <w:szCs w:val="28"/>
        </w:rPr>
        <w:t xml:space="preserve">新安镇黄墩村地处新沂城区东郊，下辖14个村民小组，人口7500人，耕地8000亩，土壤肥沃、水质清澈无污染，蔬菜生产有40多年的历史。20_年5月，村党总支牵头成立了新沂市黄墩蔬菜营销协会，20_年改造为黄墩蔬菜营销合作社。</w:t>
      </w:r>
    </w:p>
    <w:p>
      <w:pPr>
        <w:ind w:left="0" w:right="0" w:firstLine="560"/>
        <w:spacing w:before="450" w:after="450" w:line="312" w:lineRule="auto"/>
      </w:pPr>
      <w:r>
        <w:rPr>
          <w:rFonts w:ascii="宋体" w:hAnsi="宋体" w:eastAsia="宋体" w:cs="宋体"/>
          <w:color w:val="000"/>
          <w:sz w:val="28"/>
          <w:szCs w:val="28"/>
        </w:rPr>
        <w:t xml:space="preserve">20_年底，协会理事长闻章学组织本村生产的大白菜到南京市场销售，他看到来自山东寿光的高档温室蔬菜不仅品种优、质量好，而且价格高出一般蔬菜的30%左右，便萌生了在本村发展高档大棚蔬菜的念头。他及时向村里作了汇报，村党总支立即组织20多名党员群众到寿光学习取经。6名种植大户在寿光技术员的指导下，带头搞起了7栋寿光五代日光能温室大棚。</w:t>
      </w:r>
    </w:p>
    <w:p>
      <w:pPr>
        <w:ind w:left="0" w:right="0" w:firstLine="560"/>
        <w:spacing w:before="450" w:after="450" w:line="312" w:lineRule="auto"/>
      </w:pPr>
      <w:r>
        <w:rPr>
          <w:rFonts w:ascii="宋体" w:hAnsi="宋体" w:eastAsia="宋体" w:cs="宋体"/>
          <w:color w:val="000"/>
          <w:sz w:val="28"/>
          <w:szCs w:val="28"/>
        </w:rPr>
        <w:t xml:space="preserve">协会以此为依托，积极组织群众现场观摩，启发引导群众，充分调动群众发展高档设施蔬菜的积极性。20_年，全村又新建了8栋日光能温室大棚。并结合当地的气候、土质和地下水位等实际，摸索出了从建棚、种植到管理的全套技术。20_年秋季，合作社在总结成功经验的基础上，积极向市里争取财政支农打包资金扶持，采取新建1亩寿光五代日光能温室大棚奖励5000元的办法，引导农民发展了150栋日光能温室大棚。</w:t>
      </w:r>
    </w:p>
    <w:p>
      <w:pPr>
        <w:ind w:left="0" w:right="0" w:firstLine="560"/>
        <w:spacing w:before="450" w:after="450" w:line="312" w:lineRule="auto"/>
      </w:pPr>
      <w:r>
        <w:rPr>
          <w:rFonts w:ascii="宋体" w:hAnsi="宋体" w:eastAsia="宋体" w:cs="宋体"/>
          <w:color w:val="000"/>
          <w:sz w:val="28"/>
          <w:szCs w:val="28"/>
        </w:rPr>
        <w:t xml:space="preserve">该村按照“支部+合作社+农户”的方式，进一步加强合作社规范化建设，为农民提供优质种苗供应、技术指导、生产管理、产品销售的链式服务，有效地激发了农民发展设施瓜菜的潜能。目前，黄墩村高效生态农业示范园已建成寿光五代日光能温室大棚750栋，竹架大棚2500个，设施瓜菜面积5000多亩。20_年以来，黄墩村农民人均纯收入平均每年增加1000元左右，其中设施瓜菜的贡献份额达70%以上。黄墩村以新型专合组织聚合农民建设现代农业生态园区、引领农民抱团搏击市场的成功做法，被新沂基层干群誉为“黄墩模式”。</w:t>
      </w:r>
    </w:p>
    <w:p>
      <w:pPr>
        <w:ind w:left="0" w:right="0" w:firstLine="560"/>
        <w:spacing w:before="450" w:after="450" w:line="312" w:lineRule="auto"/>
      </w:pPr>
      <w:r>
        <w:rPr>
          <w:rFonts w:ascii="宋体" w:hAnsi="宋体" w:eastAsia="宋体" w:cs="宋体"/>
          <w:color w:val="000"/>
          <w:sz w:val="28"/>
          <w:szCs w:val="28"/>
        </w:rPr>
        <w:t xml:space="preserve">科学推广“黄墩模式”</w:t>
      </w:r>
    </w:p>
    <w:p>
      <w:pPr>
        <w:ind w:left="0" w:right="0" w:firstLine="560"/>
        <w:spacing w:before="450" w:after="450" w:line="312" w:lineRule="auto"/>
      </w:pPr>
      <w:r>
        <w:rPr>
          <w:rFonts w:ascii="宋体" w:hAnsi="宋体" w:eastAsia="宋体" w:cs="宋体"/>
          <w:color w:val="000"/>
          <w:sz w:val="28"/>
          <w:szCs w:val="28"/>
        </w:rPr>
        <w:t xml:space="preserve">“黄墩模式”是集农业高新技术推广、高效生态农业示范、现代农业体制与机制创新等多功能于一体的现代农业新典型。推广和提升“黄墩模式”，有助于推动新沂高效生态农业产业的提档升级。一是推广“黄墩模式”，有利于提高土地产出效益。采用该模式技术建造标准寿光五代日光能温室，虽然一次性投入较大，但大棚使用寿命长，保温性能好、抗风险、抗地温能力强，适合越冬栽培。如发展优品种瓜菜种植，当年即可收回成本，年亩均纯收益在万元以上。如发展高档花卉种植，收益将会更高。二是推广“黄墩模式”，有利于形成生态设施产业基地。建造寿光五代日光能温室，发展瓜菜种植，可以保证新沂冬季优质品种蔬菜种植的稳定性和品质的优良性，使新沂四季都有优质蔬菜上市，加之新沂优越的区位交通优势和北方农副产品批发市场的有效拉动，能够使新沂迅速成为区域性的蔬菜生产、交易中心。三是推广“黄墩模式”，有利于实现各种要素的最优组合。采用“黄墩模式”加快特色农业园区建设，不仅使得党支部成为农民专合组织的“掌舵人”，而且更使得农民成为专合组织的最大受益人；不仅可为“三资”进军农业搭建良好的平台，而且为农民入股经营创造条件，构建多元化投入机制；不仅可使先进生产技术得到推广应用，让参与经营和管理的农民掌握技术，而且可成为农民技术培训的基地，示范带动更多的农民成为科技致富的实践者。</w:t>
      </w:r>
    </w:p>
    <w:p>
      <w:pPr>
        <w:ind w:left="0" w:right="0" w:firstLine="560"/>
        <w:spacing w:before="450" w:after="450" w:line="312" w:lineRule="auto"/>
      </w:pPr>
      <w:r>
        <w:rPr>
          <w:rFonts w:ascii="宋体" w:hAnsi="宋体" w:eastAsia="宋体" w:cs="宋体"/>
          <w:color w:val="000"/>
          <w:sz w:val="28"/>
          <w:szCs w:val="28"/>
        </w:rPr>
        <w:t xml:space="preserve">市委、市政府经过充分调研，反复论证，慎重作出决策，决定把推广和提升“黄墩模式”，作为推动高效生态农业产业升级、挖掘农业内部增收潜力的重点工程来抓。一是完善规划体系。按照“推进高效生态农业‘特色化、规模化、产业化、园区化’”的要求，围绕“到20_年打造22万亩设施瓜菜、10万亩花卉苗木、30万亩无公害花生、15万亩特色水产、35万亩优质水稻、300个高标准畜禽规模养殖小区等6大生态产业基地”的目标定位，专门组织力量，制定完善6大产业发展规划，突出重点镇，明确重点村。并搞好与新农村建设总体规划、城市发展规划、生态旅游规划的衔接。镇村也相应修订完善实施规划，形成完整的规划体系，为推广“黄墩模式”，让日光温室工程推动高效生态农业产业的扩量提质增效，提供了规划指导。二是搞好政策引导。紧紧抓住财政支农资金“打包”改革试点的机遇，整合各类支农资金，制定完善差别化扶持政策。采取扶持特色园区的基础设施建设，直接补助园区内寿光五代日光能温室和固定式大棚投资者的发展资金，扶持与园区联系紧密的专合组织和龙头企业等方式，引导适宜发展瓜菜种植的重点镇，精心打造高效设施瓜菜园区，加快形成优质瓜菜基地；引导适宜发展畜禽养殖的重点镇，扩大大棚畜禽养殖规模，提高小区化养殖标准；引导适宜发展花卉苗木的镇，扩大设施花卉种植面积，提升花卉苗木的发展层次；引导适宜发展水产养殖的镇，大力发展温室育苗和大棚养殖，提升水产养殖的品味。三是健全服务机制。市委、市政府调整充实了生态设施农业发展协调小组，在完善设施瓜菜、花卉苗木、畜禽养殖、高效水产等6个产业发展办公室的基础上，又分别在产业上建立了科技信息服务党组织。形成了由党组织领导、以科研院所为外援、市镇科技人员为基础、农业科技服务组织为补充、乡土人才为示范的农业科技服务体系，为高效生态农业产业的新技术推广、新品种引进、名优品牌培育，提供了强有力的保障。</w:t>
      </w:r>
    </w:p>
    <w:p>
      <w:pPr>
        <w:ind w:left="0" w:right="0" w:firstLine="560"/>
        <w:spacing w:before="450" w:after="450" w:line="312" w:lineRule="auto"/>
      </w:pPr>
      <w:r>
        <w:rPr>
          <w:rFonts w:ascii="宋体" w:hAnsi="宋体" w:eastAsia="宋体" w:cs="宋体"/>
          <w:color w:val="000"/>
          <w:sz w:val="28"/>
          <w:szCs w:val="28"/>
        </w:rPr>
        <w:t xml:space="preserve">“黄墩模式”推广的成效</w:t>
      </w:r>
    </w:p>
    <w:p>
      <w:pPr>
        <w:ind w:left="0" w:right="0" w:firstLine="560"/>
        <w:spacing w:before="450" w:after="450" w:line="312" w:lineRule="auto"/>
      </w:pPr>
      <w:r>
        <w:rPr>
          <w:rFonts w:ascii="宋体" w:hAnsi="宋体" w:eastAsia="宋体" w:cs="宋体"/>
          <w:color w:val="000"/>
          <w:sz w:val="28"/>
          <w:szCs w:val="28"/>
        </w:rPr>
        <w:t xml:space="preserve">新沂市在推广“黄墩模式”过程中，坚持在探索中前进，在创新中发展，丰富了模式的内涵，拓展了模式的功能，推动了农业生产方式、经营方式和组织方式的创新，使农民在增强风险意识、合作意识和创新意识中，坚定了“土里刨金”的信心，为现代农业的发展增添了强劲的动力。</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大棚工工作总结范文13</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大棚工工作总结范文14</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大棚工工作总结范文15</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依据省府加快推进全省“大棚房”问题专项清理整治行动电视电话会议部署及《安徽省农业委员会安徽省国土资源厅关于印发安徽省开展“大棚房”问题专项清理整治行动坚决遏制农地非农化工作方案的通知》(皖农特〔20xx〕160号)、省“大棚房”问题专项清理整治行动领导小组办公室《关于做好排查清理“回头看”和整治整改工作的\'紧急通知》(皖农明电〔20xx〕108号)及《蚌埠市农业林业委员会蚌埠市国土资源局关于印发蚌埠市开展“大棚房”问题专项清理整治行动坚决遏制农地非农化工作方案的通知》(蚌农林〔20xx〕249号)文件精神，我区迅速落实，成立了“大棚房”问题专项清理整治行动领导小组，扎实开展“大棚房”集中专项整治行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大棚工工作总结范文16</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黑体" w:hAnsi="黑体" w:eastAsia="黑体" w:cs="黑体"/>
          <w:color w:val="000000"/>
          <w:sz w:val="36"/>
          <w:szCs w:val="36"/>
          <w:b w:val="1"/>
          <w:bCs w:val="1"/>
        </w:rPr>
        <w:t xml:space="preserve">大棚工工作总结范文17</w:t>
      </w:r>
    </w:p>
    <w:p>
      <w:pPr>
        <w:ind w:left="0" w:right="0" w:firstLine="560"/>
        <w:spacing w:before="450" w:after="450" w:line="312" w:lineRule="auto"/>
      </w:pPr>
      <w:r>
        <w:rPr>
          <w:rFonts w:ascii="宋体" w:hAnsi="宋体" w:eastAsia="宋体" w:cs="宋体"/>
          <w:color w:val="000"/>
          <w:sz w:val="28"/>
          <w:szCs w:val="28"/>
        </w:rPr>
        <w:t xml:space="preserve">按照开展“大棚房”问题专项清理整治行动方案的要求，依据湖南省“大棚房”问题专项整改工作方案和湖南省大棚类设施农业项目违法违规用地整改标准，集中清理整治三类问题。结合我乡实际工作，从以下方面工作抓好落实：</w:t>
      </w:r>
    </w:p>
    <w:p>
      <w:pPr>
        <w:ind w:left="0" w:right="0" w:firstLine="560"/>
        <w:spacing w:before="450" w:after="450" w:line="312" w:lineRule="auto"/>
      </w:pPr>
      <w:r>
        <w:rPr>
          <w:rFonts w:ascii="宋体" w:hAnsi="宋体" w:eastAsia="宋体" w:cs="宋体"/>
          <w:color w:val="000"/>
          <w:sz w:val="28"/>
          <w:szCs w:val="28"/>
        </w:rPr>
        <w:t xml:space="preserve">1、切实履行职责。工作人员集中进行培训，对相关政策吃透把准，进行深入查、彻底查、反复查，做到不漏报、不少报、不瞒报。</w:t>
      </w:r>
    </w:p>
    <w:p>
      <w:pPr>
        <w:ind w:left="0" w:right="0" w:firstLine="560"/>
        <w:spacing w:before="450" w:after="450" w:line="312" w:lineRule="auto"/>
      </w:pPr>
      <w:r>
        <w:rPr>
          <w:rFonts w:ascii="宋体" w:hAnsi="宋体" w:eastAsia="宋体" w:cs="宋体"/>
          <w:color w:val="000"/>
          <w:sz w:val="28"/>
          <w:szCs w:val="28"/>
        </w:rPr>
        <w:t xml:space="preserve">2、对照文件集中清理整治三类问题逐一开展排查。经过认真排查，全乡排查38个农业设施，面积平米。对于文件要求清理整治的三类问题在我乡均没有发现占用耕地的违法违规问题，严格按照农业设施相关要求执行，20_年4月至今无新建的农业设施。</w:t>
      </w:r>
    </w:p>
    <w:p>
      <w:pPr>
        <w:ind w:left="0" w:right="0" w:firstLine="560"/>
        <w:spacing w:before="450" w:after="450" w:line="312" w:lineRule="auto"/>
      </w:pPr>
      <w:r>
        <w:rPr>
          <w:rFonts w:ascii="宋体" w:hAnsi="宋体" w:eastAsia="宋体" w:cs="宋体"/>
          <w:color w:val="000"/>
          <w:sz w:val="28"/>
          <w:szCs w:val="28"/>
        </w:rPr>
        <w:t xml:space="preserve">下一步，我乡将继续以湘农发〖20_〗4号文件精神为指导，进一步加强农业设施的监督管理，确保农地农用，继续开展设施大棚调查摸底，对建档立卡且正常从事生产的大棚进行定期督查、跟踪监督；对短期内无法恢复生产的大棚，督促建设业主按照整改方案立即整改，尽快恢复农业生产，认真履行职责，坚决遏制占用耕地的违法违规问题行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为认真贯彻xxx和省、市相关决策部署，今年以来我处积极行动，组织召开大棚房专项清理整治工作会议，多措并举，确保全面整改到位，真正做到农地农用、还地于农。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2025-01-18T19:06:35+08:00</dcterms:created>
  <dcterms:modified xsi:type="dcterms:W3CDTF">2025-01-18T19:06:35+08:00</dcterms:modified>
</cp:coreProperties>
</file>

<file path=docProps/custom.xml><?xml version="1.0" encoding="utf-8"?>
<Properties xmlns="http://schemas.openxmlformats.org/officeDocument/2006/custom-properties" xmlns:vt="http://schemas.openxmlformats.org/officeDocument/2006/docPropsVTypes"/>
</file>