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无警访民工作总结(通用11篇)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警访民工作总结1根据省委组织部的安排、我于201x年8月由省司法厅到省_为期一年的挂职锻炼。一年来我抱着努力学习业务知识、拓宽思想领域、不断提高自身的政策理论水平和处理解决问题的能力。遵守_工作制度、认真学习《_信访条例》、《省信访条例》...</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何等55人代表司法系统的退休干警到省政府集体上访过程中、_的退休干警石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无警访民工作总结2</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无警访民工作总结3</w:t>
      </w:r>
    </w:p>
    <w:p>
      <w:pPr>
        <w:ind w:left="0" w:right="0" w:firstLine="560"/>
        <w:spacing w:before="450" w:after="450" w:line="312" w:lineRule="auto"/>
      </w:pPr>
      <w:r>
        <w:rPr>
          <w:rFonts w:ascii="宋体" w:hAnsi="宋体" w:eastAsia="宋体" w:cs="宋体"/>
          <w:color w:val="000"/>
          <w:sz w:val="28"/>
          <w:szCs w:val="28"/>
        </w:rPr>
        <w:t xml:space="preserve">一、加强领导，夯实信访工作基??</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 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w:t>
      </w:r>
    </w:p>
    <w:p>
      <w:pPr>
        <w:ind w:left="0" w:right="0" w:firstLine="560"/>
        <w:spacing w:before="450" w:after="450" w:line="312" w:lineRule="auto"/>
      </w:pPr>
      <w:r>
        <w:rPr>
          <w:rFonts w:ascii="宋体" w:hAnsi="宋体" w:eastAsia="宋体" w:cs="宋体"/>
          <w:color w:val="000"/>
          <w:sz w:val="28"/>
          <w:szCs w:val="28"/>
        </w:rPr>
        <w:t xml:space="preserve">一是对初访问题本着 宜快不宜慢的原则，迅速给予解决。</w:t>
      </w:r>
    </w:p>
    <w:p>
      <w:pPr>
        <w:ind w:left="0" w:right="0" w:firstLine="560"/>
        <w:spacing w:before="450" w:after="450" w:line="312" w:lineRule="auto"/>
      </w:pPr>
      <w:r>
        <w:rPr>
          <w:rFonts w:ascii="宋体" w:hAnsi="宋体" w:eastAsia="宋体" w:cs="宋体"/>
          <w:color w:val="000"/>
          <w:sz w:val="28"/>
          <w:szCs w:val="28"/>
        </w:rPr>
        <w:t xml:space="preserve">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w:t>
      </w:r>
    </w:p>
    <w:p>
      <w:pPr>
        <w:ind w:left="0" w:right="0" w:firstLine="560"/>
        <w:spacing w:before="450" w:after="450" w:line="312" w:lineRule="auto"/>
      </w:pPr>
      <w:r>
        <w:rPr>
          <w:rFonts w:ascii="宋体" w:hAnsi="宋体" w:eastAsia="宋体" w:cs="宋体"/>
          <w:color w:val="000"/>
          <w:sz w:val="28"/>
          <w:szCs w:val="28"/>
        </w:rPr>
        <w:t xml:space="preserve">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w:t>
      </w:r>
    </w:p>
    <w:p>
      <w:pPr>
        <w:ind w:left="0" w:right="0" w:firstLine="560"/>
        <w:spacing w:before="450" w:after="450" w:line="312" w:lineRule="auto"/>
      </w:pPr>
      <w:r>
        <w:rPr>
          <w:rFonts w:ascii="宋体" w:hAnsi="宋体" w:eastAsia="宋体" w:cs="宋体"/>
          <w:color w:val="000"/>
          <w:sz w:val="28"/>
          <w:szCs w:val="28"/>
        </w:rPr>
        <w:t xml:space="preserve">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无警访民工作总结4</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无警访民工作总结5</w:t>
      </w:r>
    </w:p>
    <w:p>
      <w:pPr>
        <w:ind w:left="0" w:right="0" w:firstLine="560"/>
        <w:spacing w:before="450" w:after="450" w:line="312" w:lineRule="auto"/>
      </w:pPr>
      <w:r>
        <w:rPr>
          <w:rFonts w:ascii="宋体" w:hAnsi="宋体" w:eastAsia="宋体" w:cs="宋体"/>
          <w:color w:val="000"/>
          <w:sz w:val="28"/>
          <w:szCs w:val="28"/>
        </w:rPr>
        <w:t xml:space="preserve">1、政府重视，组织严密。我市成立了以市委常委、副市长同志为组长的产品质量和食品安全领导小组，根据上级专项整治的要求，结合本地实际，制定了全市产品质量和食品安全专项整治方案。各牵头职责部门对照总体要求，分别成立了专项整治领导小组，制定了各自的专项整治实施方案，明确自身工作目标、工作重点、工作举措，列出工作时间表，明确职责部门和职责人。为了将专项整治工作做深、做细、做实，制定出台了领导小组工作制度和领导小组办公室工作职责，确保工作有部署、有要求、有落实、有检查。全市各牵头职责部门按照各自职能，分别召开专项整治动员大会，部署各自专项整治工作，动员全社会的力量进取投入到专项整治工作中去。组织召开领导小组成员全体会议，及时总结各阶段专项整治工作推进情景，交流各牵头部门在推进工作中好的经验、好的做法及需要协调解决的问题，促进相互间的理解和支持，最大程度地推进各项工作。</w:t>
      </w:r>
    </w:p>
    <w:p>
      <w:pPr>
        <w:ind w:left="0" w:right="0" w:firstLine="560"/>
        <w:spacing w:before="450" w:after="450" w:line="312" w:lineRule="auto"/>
      </w:pPr>
      <w:r>
        <w:rPr>
          <w:rFonts w:ascii="宋体" w:hAnsi="宋体" w:eastAsia="宋体" w:cs="宋体"/>
          <w:color w:val="000"/>
          <w:sz w:val="28"/>
          <w:szCs w:val="28"/>
        </w:rPr>
        <w:t xml:space="preserve">3、全员发动，全民参与。我市各职能部门充分认清做好专项整治工作的重要性，经过层层动员，把^v^的异常规定和相关法律法规要求经过电视、报纸等进行集中宣传。组织召开企业、商场、酒店等负责人会议，明确企业职责主体。质监局对全市食品生产加工企业实施分类监管，分别召开了有证、无证和小作坊企业负责人会议，督促企业严格自律，签定职责状，递交承诺书。工商、农林、卫生、药监部门结合各自监管职能，经过召开培训班、发放宣传资料，编发了15期信息简报，及时将法律法规要求宣传到位，总结和交流专项整治工作情景，促进专项整治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无警访民工作总结7</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无警访民工作总结8</w:t>
      </w:r>
    </w:p>
    <w:p>
      <w:pPr>
        <w:ind w:left="0" w:right="0" w:firstLine="560"/>
        <w:spacing w:before="450" w:after="450" w:line="312" w:lineRule="auto"/>
      </w:pPr>
      <w:r>
        <w:rPr>
          <w:rFonts w:ascii="宋体" w:hAnsi="宋体" w:eastAsia="宋体" w:cs="宋体"/>
          <w:color w:val="000"/>
          <w:sz w:val="28"/>
          <w:szCs w:val="28"/>
        </w:rPr>
        <w:t xml:space="preserve">201x 年在我国历史上是不同寻常的一年，是十八大召开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一)、201x 年处理来信来访基本情况</w:t>
      </w:r>
    </w:p>
    <w:p>
      <w:pPr>
        <w:ind w:left="0" w:right="0" w:firstLine="560"/>
        <w:spacing w:before="450" w:after="450" w:line="312" w:lineRule="auto"/>
      </w:pPr>
      <w:r>
        <w:rPr>
          <w:rFonts w:ascii="宋体" w:hAnsi="宋体" w:eastAsia="宋体" w:cs="宋体"/>
          <w:color w:val="000"/>
          <w:sz w:val="28"/>
          <w:szCs w:val="28"/>
        </w:rPr>
        <w:t xml:space="preserve">1、201x 年，我局共接到来信 76 起，接待群众来访 76 起，来电 12 起，共 164 起，其_受理交办信访件 43 起，比去年同期 69 起下降了 38%;其中重信重访 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 39 件，还有 4 件正在办理之中，办结回复率为 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 起信访中，要求立案处查的 21起，举报民警违法违纪的 2 起，要求解决户口问题的 28 起，要求及时破案结案的 6 起，反映办案不规范的 15 起，要求履行公安机关管理职责的 21 起，咨询及不属公安业务的 69 起，精神异常 2 起。</w:t>
      </w:r>
    </w:p>
    <w:p>
      <w:pPr>
        <w:ind w:left="0" w:right="0" w:firstLine="560"/>
        <w:spacing w:before="450" w:after="450" w:line="312" w:lineRule="auto"/>
      </w:pPr>
      <w:r>
        <w:rPr>
          <w:rFonts w:ascii="宋体" w:hAnsi="宋体" w:eastAsia="宋体" w:cs="宋体"/>
          <w:color w:val="000"/>
          <w:sz w:val="28"/>
          <w:szCs w:val="28"/>
        </w:rPr>
        <w:t xml:space="preserve">(2)、初信初访 41 起,现已办结件 38 起，重信重访 2 件，已办结 1 件。</w:t>
      </w:r>
    </w:p>
    <w:p>
      <w:pPr>
        <w:ind w:left="0" w:right="0" w:firstLine="560"/>
        <w:spacing w:before="450" w:after="450" w:line="312" w:lineRule="auto"/>
      </w:pPr>
      <w:r>
        <w:rPr>
          <w:rFonts w:ascii="宋体" w:hAnsi="宋体" w:eastAsia="宋体" w:cs="宋体"/>
          <w:color w:val="000"/>
          <w:sz w:val="28"/>
          <w:szCs w:val="28"/>
        </w:rPr>
        <w:t xml:space="preserve">(3)、市公安局转办 9 起，县_ 39 起，县人大交办 5 起，县政法委交办 2 起，领导交办 2 起，县检察院转来信 4 起，直接来信 15 起。</w:t>
      </w:r>
    </w:p>
    <w:p>
      <w:pPr>
        <w:ind w:left="0" w:right="0" w:firstLine="560"/>
        <w:spacing w:before="450" w:after="450" w:line="312" w:lineRule="auto"/>
      </w:pPr>
      <w:r>
        <w:rPr>
          <w:rFonts w:ascii="宋体" w:hAnsi="宋体" w:eastAsia="宋体" w:cs="宋体"/>
          <w:color w:val="000"/>
          <w:sz w:val="28"/>
          <w:szCs w:val="28"/>
        </w:rPr>
        <w:t xml:space="preserve">(4)、局领导接访群众 13 起，办结 13 起。领导下访 25 次。</w:t>
      </w:r>
    </w:p>
    <w:p>
      <w:pPr>
        <w:ind w:left="0" w:right="0" w:firstLine="560"/>
        <w:spacing w:before="450" w:after="450" w:line="312" w:lineRule="auto"/>
      </w:pPr>
      <w:r>
        <w:rPr>
          <w:rFonts w:ascii="宋体" w:hAnsi="宋体" w:eastAsia="宋体" w:cs="宋体"/>
          <w:color w:val="000"/>
          <w:sz w:val="28"/>
          <w:szCs w:val="28"/>
        </w:rPr>
        <w:t xml:space="preserve">(5)、信访积案 5 起，列入领导包案 5 起，办结 4 起，停访息涉 3 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201x 年 8 月 24 日，重点信访人员刘国安签字停访息诉。9 月 1 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 24 次，信访信息及时上报，并收集矛盾纠纷 34 起，其中作为重点信访件 5起，目前已化解 33 起，还有 1 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无警访民工作总结9</w:t>
      </w:r>
    </w:p>
    <w:p>
      <w:pPr>
        <w:ind w:left="0" w:right="0" w:firstLine="560"/>
        <w:spacing w:before="450" w:after="450" w:line="312" w:lineRule="auto"/>
      </w:pPr>
      <w:r>
        <w:rPr>
          <w:rFonts w:ascii="宋体" w:hAnsi="宋体" w:eastAsia="宋体" w:cs="宋体"/>
          <w:color w:val="000"/>
          <w:sz w:val="28"/>
          <w:szCs w:val="28"/>
        </w:rPr>
        <w:t xml:space="preserve">20xx年，我办在市、区_的关心、指导下，在街道党工委的正确领导和重视下，全面贯彻关于信访工作“四个到位”重要讲话精神和《信访条例》规定，深化信访工作创新，拓宽信访工作渠道，提升法制信访能力。坚持“执政为民，依法信访”和“以人为本，以情治访”为原则，综合运用政策、法律等手段，依法及时、合理地处理群众反映的各类问题，维护群众的合法权益。为幸福东门、和谐东门和法治东门建设提供有力保障，确保辖区社会稳定。</w:t>
      </w:r>
    </w:p>
    <w:p>
      <w:pPr>
        <w:ind w:left="0" w:right="0" w:firstLine="560"/>
        <w:spacing w:before="450" w:after="450" w:line="312" w:lineRule="auto"/>
      </w:pPr>
      <w:r>
        <w:rPr>
          <w:rFonts w:ascii="宋体" w:hAnsi="宋体" w:eastAsia="宋体" w:cs="宋体"/>
          <w:color w:val="000"/>
          <w:sz w:val="28"/>
          <w:szCs w:val="28"/>
        </w:rPr>
        <w:t xml:space="preserve">一、20xx年信访基本工作情况</w:t>
      </w:r>
    </w:p>
    <w:p>
      <w:pPr>
        <w:ind w:left="0" w:right="0" w:firstLine="560"/>
        <w:spacing w:before="450" w:after="450" w:line="312" w:lineRule="auto"/>
      </w:pPr>
      <w:r>
        <w:rPr>
          <w:rFonts w:ascii="宋体" w:hAnsi="宋体" w:eastAsia="宋体" w:cs="宋体"/>
          <w:color w:val="000"/>
          <w:sz w:val="28"/>
          <w:szCs w:val="28"/>
        </w:rPr>
        <w:t xml:space="preserve">20xx年1-10月份，我办共受理三级信访总数200件211人次(其中市级164件、区级23件、我办立案13件)。总数与去年同期(207件261人次)相比下降3%，人数同比下降19% 。其中来信/电子邮件27件，与去年同期(10件)相比上升170%;来电151件，与去年同期(179件)相比下降16%;个体来访20批23人次，批数与去年同期(14批26人次)相比上升43%，人数同比下降13%;集体来访2批10人次，批数与去年同期(4批46人次)相比下降50%，人数同比下降78%。重信重访13件，与去年同期(59件)相比下降78%。群众信访反映的主要问题是：城市管理类、越线乱摆卖类和物业管理纠纷类等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工作流程。严格规范信访工作流程，树立服务意识，文明接待来访;及时受理事项，准确记录来访者所反映的情况;认真查看和分析问题,限时办理回复。做到接访热心、听记细心、解释耐心、调处诚心，让来访者顺心。</w:t>
      </w:r>
    </w:p>
    <w:p>
      <w:pPr>
        <w:ind w:left="0" w:right="0" w:firstLine="560"/>
        <w:spacing w:before="450" w:after="450" w:line="312" w:lineRule="auto"/>
      </w:pPr>
      <w:r>
        <w:rPr>
          <w:rFonts w:ascii="宋体" w:hAnsi="宋体" w:eastAsia="宋体" w:cs="宋体"/>
          <w:color w:val="000"/>
          <w:sz w:val="28"/>
          <w:szCs w:val="28"/>
        </w:rPr>
        <w:t xml:space="preserve">(二)、分类管理。严格执行《信访条例》，对诉求合理的，能在当场解决及时解决到位;当场解决不了的，按照“谁主管、谁负责”的原则，明确问题落实责任部门和责任领导，提出交办意见，并在时限内解决到位。对诉求不合理的或不属于信访受理范围的，需给群众解释的说明解释到位，并提供法律咨询，引导群众通过仲裁、诉讼和行政复议等途径依法公正解决问题;对行为过激、无理取闹、扰乱信访秩序的上访群众，及时通知公安机关介入，采取必要措施依法处置到位，依法维护正常信访秩序。</w:t>
      </w:r>
    </w:p>
    <w:p>
      <w:pPr>
        <w:ind w:left="0" w:right="0" w:firstLine="560"/>
        <w:spacing w:before="450" w:after="450" w:line="312" w:lineRule="auto"/>
      </w:pPr>
      <w:r>
        <w:rPr>
          <w:rFonts w:ascii="宋体" w:hAnsi="宋体" w:eastAsia="宋体" w:cs="宋体"/>
          <w:color w:val="000"/>
          <w:sz w:val="28"/>
          <w:szCs w:val="28"/>
        </w:rPr>
        <w:t xml:space="preserve">(三)、建立工作体系。东门街道综治信访维稳中心，把综治、司法、信访、社区物业管理集中一起办公，形成“大信访”格局，并在7个社区工作站建立了基层人民调解委员会，形成了街道中心、社区调委会、调解小组的信访网络，在组织推进基层矛盾纠纷排查调处、治安问题排查整治和完善群防群治体系等方面发挥了重要作用。</w:t>
      </w:r>
    </w:p>
    <w:p>
      <w:pPr>
        <w:ind w:left="0" w:right="0" w:firstLine="560"/>
        <w:spacing w:before="450" w:after="450" w:line="312" w:lineRule="auto"/>
      </w:pPr>
      <w:r>
        <w:rPr>
          <w:rFonts w:ascii="宋体" w:hAnsi="宋体" w:eastAsia="宋体" w:cs="宋体"/>
          <w:color w:val="000"/>
          <w:sz w:val="28"/>
          <w:szCs w:val="28"/>
        </w:rPr>
        <w:t xml:space="preserve">(四)、建立信访工作机制。及时、妥善处理群众的信访问题，实现应该在社区解决的不到街道，应该在街道解决的不到区，应该在部门内部解决的不到上级机关或党委、政府的工作要求，使群众的信访问题在辖区第一时间得到妥善处理，防止越级上访、非正常上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从20xx年信访反映的问题来看，个别信访问题出现多次重复投诉，如乱摆卖问题，虽能及时处理，但该类问题较难根治，从而占据了一定的信访数量。</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无警访民工作总结10</w:t>
      </w:r>
    </w:p>
    <w:p>
      <w:pPr>
        <w:ind w:left="0" w:right="0" w:firstLine="560"/>
        <w:spacing w:before="450" w:after="450" w:line="312" w:lineRule="auto"/>
      </w:pPr>
      <w:r>
        <w:rPr>
          <w:rFonts w:ascii="宋体" w:hAnsi="宋体" w:eastAsia="宋体" w:cs="宋体"/>
          <w:color w:val="000"/>
          <w:sz w:val="28"/>
          <w:szCs w:val="28"/>
        </w:rPr>
        <w:t xml:space="preserve">在市委、市政府正确领导下，市_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_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深入推进“两提升两降低”工程，全市进京到省来市上访事项群众满意率达到，比年初提高个百分点。深入推进领导干部接访下访，严格实行领导干部接访“四单一记录”制度，及时调度案件办理情况，强化跟踪督办，推动了信访事项的有效解决，领导干部接访事项群众满意率达。全面开展网上信访办理工作，自7月份国家_全面放开网上受理群众诉求内容以来，及时做好受理、办理、答复等工作，确保群众诉求得到合理解决，到期群众网上投诉事项255件，处结率达。</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无警访民工作总结11</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