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可以在工作总结中总结经验，吸取教训，，工作总结是一年中最重要的事情，通过总结可以认识到自己的不足。认识自己，以下是小编精心为您推荐的2024年保险公司半年工作总结6篇，供大家参考。同志们：今天的会议，主要任务是贯彻落实总、省公司半年会议...</w:t>
      </w:r>
    </w:p>
    <w:p>
      <w:pPr>
        <w:ind w:left="0" w:right="0" w:firstLine="560"/>
        <w:spacing w:before="450" w:after="450" w:line="312" w:lineRule="auto"/>
      </w:pPr>
      <w:r>
        <w:rPr>
          <w:rFonts w:ascii="宋体" w:hAnsi="宋体" w:eastAsia="宋体" w:cs="宋体"/>
          <w:color w:val="000"/>
          <w:sz w:val="28"/>
          <w:szCs w:val="28"/>
        </w:rPr>
        <w:t xml:space="preserve">我们可以在工作总结中总结经验，吸取教训，，工作总结是一年中最重要的事情，通过总结可以认识到自己的不足。认识自己，以下是小编精心为您推荐的2024年保险公司半年工作总结6篇，供大家参考。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w:t>
      </w:r>
    </w:p>
    <w:p>
      <w:pPr>
        <w:ind w:left="0" w:right="0" w:firstLine="560"/>
        <w:spacing w:before="450" w:after="450" w:line="312" w:lineRule="auto"/>
      </w:pPr>
      <w:r>
        <w:rPr>
          <w:rFonts w:ascii="宋体" w:hAnsi="宋体" w:eastAsia="宋体" w:cs="宋体"/>
          <w:color w:val="000"/>
          <w:sz w:val="28"/>
          <w:szCs w:val="28"/>
        </w:rPr>
        <w:t xml:space="preserve">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w:t>
      </w:r>
    </w:p>
    <w:p>
      <w:pPr>
        <w:ind w:left="0" w:right="0" w:firstLine="560"/>
        <w:spacing w:before="450" w:after="450" w:line="312" w:lineRule="auto"/>
      </w:pPr>
      <w:r>
        <w:rPr>
          <w:rFonts w:ascii="宋体" w:hAnsi="宋体" w:eastAsia="宋体" w:cs="宋体"/>
          <w:color w:val="000"/>
          <w:sz w:val="28"/>
          <w:szCs w:val="28"/>
        </w:rPr>
        <w:t xml:space="preserve">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w:t>
      </w:r>
    </w:p>
    <w:p>
      <w:pPr>
        <w:ind w:left="0" w:right="0" w:firstLine="560"/>
        <w:spacing w:before="450" w:after="450" w:line="312" w:lineRule="auto"/>
      </w:pPr>
      <w:r>
        <w:rPr>
          <w:rFonts w:ascii="宋体" w:hAnsi="宋体" w:eastAsia="宋体" w:cs="宋体"/>
          <w:color w:val="000"/>
          <w:sz w:val="28"/>
          <w:szCs w:val="28"/>
        </w:rPr>
        <w:t xml:space="preserve">车商、电商渠道全面推进。车商保费收入 万元，认领目标达成率 %。其中新车业务保费 万元，增长 %，全省排名第一。</w:t>
      </w:r>
    </w:p>
    <w:p>
      <w:pPr>
        <w:ind w:left="0" w:right="0" w:firstLine="560"/>
        <w:spacing w:before="450" w:after="450" w:line="312" w:lineRule="auto"/>
      </w:pPr>
      <w:r>
        <w:rPr>
          <w:rFonts w:ascii="宋体" w:hAnsi="宋体" w:eastAsia="宋体" w:cs="宋体"/>
          <w:color w:val="000"/>
          <w:sz w:val="28"/>
          <w:szCs w:val="28"/>
        </w:rPr>
        <w:t xml:space="preserve">电商上半年完成三进入团购项目 __ 个，电商完成保费收入 万元，增速 %，全省排名第__。</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w:t>
      </w:r>
    </w:p>
    <w:p>
      <w:pPr>
        <w:ind w:left="0" w:right="0" w:firstLine="560"/>
        <w:spacing w:before="450" w:after="450" w:line="312" w:lineRule="auto"/>
      </w:pPr>
      <w:r>
        <w:rPr>
          <w:rFonts w:ascii="宋体" w:hAnsi="宋体" w:eastAsia="宋体" w:cs="宋体"/>
          <w:color w:val="000"/>
          <w:sz w:val="28"/>
          <w:szCs w:val="28"/>
        </w:rPr>
        <w:t xml:space="preserve">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w:t>
      </w:r>
    </w:p>
    <w:p>
      <w:pPr>
        <w:ind w:left="0" w:right="0" w:firstLine="560"/>
        <w:spacing w:before="450" w:after="450" w:line="312" w:lineRule="auto"/>
      </w:pPr>
      <w:r>
        <w:rPr>
          <w:rFonts w:ascii="宋体" w:hAnsi="宋体" w:eastAsia="宋体" w:cs="宋体"/>
          <w:color w:val="000"/>
          <w:sz w:val="28"/>
          <w:szCs w:val="28"/>
        </w:rPr>
        <w:t xml:space="preserve">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w:t>
      </w:r>
    </w:p>
    <w:p>
      <w:pPr>
        <w:ind w:left="0" w:right="0" w:firstLine="560"/>
        <w:spacing w:before="450" w:after="450" w:line="312" w:lineRule="auto"/>
      </w:pPr>
      <w:r>
        <w:rPr>
          <w:rFonts w:ascii="宋体" w:hAnsi="宋体" w:eastAsia="宋体" w:cs="宋体"/>
          <w:color w:val="000"/>
          <w:sz w:val="28"/>
          <w:szCs w:val="28"/>
        </w:rPr>
        <w:t xml:space="preserve">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w:t>
      </w:r>
    </w:p>
    <w:p>
      <w:pPr>
        <w:ind w:left="0" w:right="0" w:firstLine="560"/>
        <w:spacing w:before="450" w:after="450" w:line="312" w:lineRule="auto"/>
      </w:pPr>
      <w:r>
        <w:rPr>
          <w:rFonts w:ascii="宋体" w:hAnsi="宋体" w:eastAsia="宋体" w:cs="宋体"/>
          <w:color w:val="000"/>
          <w:sz w:val="28"/>
          <w:szCs w:val="28"/>
        </w:rPr>
        <w:t xml:space="preserve">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w:t>
      </w:r>
    </w:p>
    <w:p>
      <w:pPr>
        <w:ind w:left="0" w:right="0" w:firstLine="560"/>
        <w:spacing w:before="450" w:after="450" w:line="312" w:lineRule="auto"/>
      </w:pPr>
      <w:r>
        <w:rPr>
          <w:rFonts w:ascii="宋体" w:hAnsi="宋体" w:eastAsia="宋体" w:cs="宋体"/>
          <w:color w:val="000"/>
          <w:sz w:val="28"/>
          <w:szCs w:val="28"/>
        </w:rPr>
        <w:t xml:space="preserve">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w:t>
      </w:r>
    </w:p>
    <w:p>
      <w:pPr>
        <w:ind w:left="0" w:right="0" w:firstLine="560"/>
        <w:spacing w:before="450" w:after="450" w:line="312" w:lineRule="auto"/>
      </w:pPr>
      <w:r>
        <w:rPr>
          <w:rFonts w:ascii="宋体" w:hAnsi="宋体" w:eastAsia="宋体" w:cs="宋体"/>
          <w:color w:val="000"/>
          <w:sz w:val="28"/>
          <w:szCs w:val="28"/>
        </w:rPr>
        <w:t xml:space="preserve">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w:t>
      </w:r>
    </w:p>
    <w:p>
      <w:pPr>
        <w:ind w:left="0" w:right="0" w:firstLine="560"/>
        <w:spacing w:before="450" w:after="450" w:line="312" w:lineRule="auto"/>
      </w:pPr>
      <w:r>
        <w:rPr>
          <w:rFonts w:ascii="宋体" w:hAnsi="宋体" w:eastAsia="宋体" w:cs="宋体"/>
          <w:color w:val="000"/>
          <w:sz w:val="28"/>
          <w:szCs w:val="28"/>
        </w:rPr>
        <w:t xml:space="preserve">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持续改进完善各项管理机能的半年。在这当中，物业客服部得到了公司领导的关心和支持，同时也得到了其他各部门的大力协助，经过全体客服人员半年来的努力工作，客服部的工作较上一年有了很大的进步，各项工作制度持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体现状，加深其对物业管理的理解和理解。客服部也即时调整客服工作的相关制度，以求更好的适合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二、理论联系实际，积极展开客服人员的培训工作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实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据《__》记录业主来电来访投诉及服务事项，根据报修内容的不同积极实行派工，争取在最短的时间内将问题解决。同时，根据报修的完成情况即时地实行回访。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全年客服处理报修电话累计达_个，解决各类故障_个，排除原施工问题、报修故障解决率为_%;共接收投诉电话_个，即时处理、反馈_个。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共计向客户发放各类书面通知_次。使用短信群发器发送通知累计_条，做到通知拟发即时、详尽，表述清晰、用词准确，同时积极配合通知内容做好相关解释工作。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根据公司下达的收费通知，积极展开物业费的解释、通知工作，做好催缴工作。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做好首次入户抄表工作。按期完成每月水电表抄表工作的同时，即时完成每月水电费数据录入、出账。打印缴费通知单后，按时张贴缴费通知单到每户。对未按时缴费的用户实行催缴，对逾期的采取停水处理。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八、工作中存有的不足、发现的问题及遇到的困难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1、因为我部门均未经过专业的物业管理培训，关于物业方面的知识仍需系统学习，服务规范及沟通技巧也要进一步增强。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2、部分报修工作的跟进、反馈不够即时。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4、客服工作压力大，员工身体素质及自我心理调节水平需持续提升。</w:t>
      </w:r>
    </w:p>
    <w:p>
      <w:pPr>
        <w:ind w:left="0" w:right="0" w:firstLine="560"/>
        <w:spacing w:before="450" w:after="450" w:line="312" w:lineRule="auto"/>
      </w:pPr>
      <w:r>
        <w:rPr>
          <w:rFonts w:ascii="宋体" w:hAnsi="宋体" w:eastAsia="宋体" w:cs="宋体"/>
          <w:color w:val="000"/>
          <w:sz w:val="28"/>
          <w:szCs w:val="28"/>
        </w:rPr>
        <w:t xml:space="preserve">5、精神文明建设，像展开各种形式的宣传及组织业主的文化娱乐</w:t>
      </w:r>
    </w:p>
    <w:p>
      <w:pPr>
        <w:ind w:left="0" w:right="0" w:firstLine="560"/>
        <w:spacing w:before="450" w:after="450" w:line="312" w:lineRule="auto"/>
      </w:pPr>
      <w:r>
        <w:rPr>
          <w:rFonts w:ascii="宋体" w:hAnsi="宋体" w:eastAsia="宋体" w:cs="宋体"/>
          <w:color w:val="000"/>
          <w:sz w:val="28"/>
          <w:szCs w:val="28"/>
        </w:rPr>
        <w:t xml:space="preserve">活动工作上尚未组织展开起来。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20__年上半年我们满怀信心与希望，在新的半年里我们一定增强学习，在物业公司的直接领导下，提供规范、快捷、有效的服务，认真做好接待工作，提升物业的服务品质。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squo;效益优先squo;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2025-04-18T04:14:30+08:00</dcterms:created>
  <dcterms:modified xsi:type="dcterms:W3CDTF">2025-04-18T04:14:30+08:00</dcterms:modified>
</cp:coreProperties>
</file>

<file path=docProps/custom.xml><?xml version="1.0" encoding="utf-8"?>
<Properties xmlns="http://schemas.openxmlformats.org/officeDocument/2006/custom-properties" xmlns:vt="http://schemas.openxmlformats.org/officeDocument/2006/docPropsVTypes"/>
</file>