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税务资料传递工作总结范文(实用8篇)</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税务资料传递工作总结范文1xx年上半年，在区委、区政府和上级市局的正确领导下，我局以_理论和“三个代表”重要思想为指导，以科学发展观为统领，深入贯彻落实党的十八大精神，紧紧围绕年初国税工作会议确定的计划思路，狠抓税收收入、注重科学管理、优化...</w:t>
      </w:r>
    </w:p>
    <w:p>
      <w:pPr>
        <w:ind w:left="0" w:right="0" w:firstLine="560"/>
        <w:spacing w:before="450" w:after="450" w:line="312" w:lineRule="auto"/>
      </w:pPr>
      <w:r>
        <w:rPr>
          <w:rFonts w:ascii="黑体" w:hAnsi="黑体" w:eastAsia="黑体" w:cs="黑体"/>
          <w:color w:val="000000"/>
          <w:sz w:val="36"/>
          <w:szCs w:val="36"/>
          <w:b w:val="1"/>
          <w:bCs w:val="1"/>
        </w:rPr>
        <w:t xml:space="preserve">税务资料传递工作总结范文1</w:t>
      </w:r>
    </w:p>
    <w:p>
      <w:pPr>
        <w:ind w:left="0" w:right="0" w:firstLine="560"/>
        <w:spacing w:before="450" w:after="450" w:line="312" w:lineRule="auto"/>
      </w:pPr>
      <w:r>
        <w:rPr>
          <w:rFonts w:ascii="宋体" w:hAnsi="宋体" w:eastAsia="宋体" w:cs="宋体"/>
          <w:color w:val="000"/>
          <w:sz w:val="28"/>
          <w:szCs w:val="28"/>
        </w:rPr>
        <w:t xml:space="preserve">xx年上半年，在区委、区政府和上级市局的正确领导下，我局以_理论和“三个代表”重要思想为指导，以科学发展观为统领，深入贯彻落实党的十八大精神，紧紧围绕年初国税工作会议确定的计划思路，狠抓税收收入、注重科学管理、优化纳税服务、强化效能建设，各项工作稳步推进，形成“领导重视夯基础、本职工作求创新、目标管理谋发展、重点项目抓落实、全员努力争上游”的良好氛围，为全区经济社会和谐发展做出了积极贡献。以下是上半年工作总结</w:t>
      </w:r>
    </w:p>
    <w:p>
      <w:pPr>
        <w:ind w:left="0" w:right="0" w:firstLine="560"/>
        <w:spacing w:before="450" w:after="450" w:line="312" w:lineRule="auto"/>
      </w:pPr>
      <w:r>
        <w:rPr>
          <w:rFonts w:ascii="宋体" w:hAnsi="宋体" w:eastAsia="宋体" w:cs="宋体"/>
          <w:color w:val="000"/>
          <w:sz w:val="28"/>
          <w:szCs w:val="28"/>
        </w:rPr>
        <w:t xml:space="preserve">&gt;(一)攻坚克难保增长，税收收入稳中求进</w:t>
      </w:r>
    </w:p>
    <w:p>
      <w:pPr>
        <w:ind w:left="0" w:right="0" w:firstLine="560"/>
        <w:spacing w:before="450" w:after="450" w:line="312" w:lineRule="auto"/>
      </w:pPr>
      <w:r>
        <w:rPr>
          <w:rFonts w:ascii="宋体" w:hAnsi="宋体" w:eastAsia="宋体" w:cs="宋体"/>
          <w:color w:val="000"/>
          <w:sz w:val="28"/>
          <w:szCs w:val="28"/>
        </w:rPr>
        <w:t xml:space="preserve">上半年，我局始终坚持以组织收入为中心，认真贯彻“依法治税、应收尽收、坚决不收过头税，坚决防止和制止越权减免税”的组织收入原则，克难求进，确保经济税收协调增长。上半年共组织税收收入亿元。其中，国内增值税直接收入亿元，企业所得税收入亿元。51家市级重点税源企业入库各类税收亿元。</w:t>
      </w:r>
    </w:p>
    <w:p>
      <w:pPr>
        <w:ind w:left="0" w:right="0" w:firstLine="560"/>
        <w:spacing w:before="450" w:after="450" w:line="312" w:lineRule="auto"/>
      </w:pPr>
      <w:r>
        <w:rPr>
          <w:rFonts w:ascii="宋体" w:hAnsi="宋体" w:eastAsia="宋体" w:cs="宋体"/>
          <w:color w:val="000"/>
          <w:sz w:val="28"/>
          <w:szCs w:val="28"/>
        </w:rPr>
        <w:t xml:space="preserve">&gt;(二)提质增效惠企业，政策效应有效彰显</w:t>
      </w:r>
    </w:p>
    <w:p>
      <w:pPr>
        <w:ind w:left="0" w:right="0" w:firstLine="560"/>
        <w:spacing w:before="450" w:after="450" w:line="312" w:lineRule="auto"/>
      </w:pPr>
      <w:r>
        <w:rPr>
          <w:rFonts w:ascii="宋体" w:hAnsi="宋体" w:eastAsia="宋体" w:cs="宋体"/>
          <w:color w:val="000"/>
          <w:sz w:val="28"/>
          <w:szCs w:val="28"/>
        </w:rPr>
        <w:t xml:space="preserve">我局围绕中心、服务大局，不折不扣落实一系列鼓励自主创新、促进产业结构优化升级和保障改善民生的结构性减税政策和税收优惠政策，确保政策及时足额到位。上半年，共有2家企业获得软件产品、资源综合利用等增值税优惠资格，161户次纳税人办理“免征蔬菜流通环节增值税”、自产自销农产品及销售旧货、旧机动车增值税减免税等优惠备案。立足去年“破难提速”基础上，完善分类管理，丰富多元申报方式，继续推行“征退合一”管理模式，实现提质增效。上半年全区在册登记认定开业的企业户数731户，其中生产型企业601户，外贸型企业130户，累计办理额亿元，其中生产企业亿元，外贸企业亿元，累计免抵调库亿元。上半年共办理资源综合利用企业退税712万元，福利企业退税1401万元，软件企业退税31万元。</w:t>
      </w:r>
    </w:p>
    <w:p>
      <w:pPr>
        <w:ind w:left="0" w:right="0" w:firstLine="560"/>
        <w:spacing w:before="450" w:after="450" w:line="312" w:lineRule="auto"/>
      </w:pPr>
      <w:r>
        <w:rPr>
          <w:rFonts w:ascii="宋体" w:hAnsi="宋体" w:eastAsia="宋体" w:cs="宋体"/>
          <w:color w:val="000"/>
          <w:sz w:val="28"/>
          <w:szCs w:val="28"/>
        </w:rPr>
        <w:t xml:space="preserve">&gt;(三)依法治税固根本，税收秩序持续好转</w:t>
      </w:r>
    </w:p>
    <w:p>
      <w:pPr>
        <w:ind w:left="0" w:right="0" w:firstLine="560"/>
        <w:spacing w:before="450" w:after="450" w:line="312" w:lineRule="auto"/>
      </w:pPr>
      <w:r>
        <w:rPr>
          <w:rFonts w:ascii="宋体" w:hAnsi="宋体" w:eastAsia="宋体" w:cs="宋体"/>
          <w:color w:val="000"/>
          <w:sz w:val="28"/>
          <w:szCs w:val="28"/>
        </w:rPr>
        <w:t xml:space="preserve">规范税收执法行为。严格执行税收执法过错责任追究制度，对执法检查中发现的问题和税收征管工作的薄弱环节，强化责任，从严管理。加强执法管理信息系统申辩调整工作，上半年申辩调整后执法准确率为100%。做好税收规范性文件清理工作，对xx年底前现行有效的税收规范性文件共6件进行清理。逐步探索和推行说理式税务执法文书，增强行政处罚的说服力和公信力。</w:t>
      </w:r>
    </w:p>
    <w:p>
      <w:pPr>
        <w:ind w:left="0" w:right="0" w:firstLine="560"/>
        <w:spacing w:before="450" w:after="450" w:line="312" w:lineRule="auto"/>
      </w:pPr>
      <w:r>
        <w:rPr>
          <w:rFonts w:ascii="宋体" w:hAnsi="宋体" w:eastAsia="宋体" w:cs="宋体"/>
          <w:color w:val="000"/>
          <w:sz w:val="28"/>
          <w:szCs w:val="28"/>
        </w:rPr>
        <w:t xml:space="preserve">进一步整顿税收秩序。上半年，我局以整顿和规范税收秩序为目标，以查处税收违法案件和开展税收专项检查为重点，推进依法稽查，优化稽查服务，加强队伍建设，形成了以企业自查促广度，重点稽查促深度的双轨稽查工作新格局。一是企业自查与重点稽查相结合。开展药品医疗器械生产经营企业、有色金属批发行业、三年以上未查规模企业等专项检查，累计稽查各类纳税人53户，查结案件15户，共查补税款万元，罚款万元，加收滞纳金万元，合计万元。引导企业开展辅导式自查44户，结案27户，查补金额万元。二是合力打击发票犯罪。与地税、公安局联合协作，有针对性地开展打击发票违法犯罪活动，做到“查税必查票”、“查账必查票”、“查案必查票”，上半年查实发票违法案件13起，查处非法发票460份，查补收入万元。三是认真做好重大税务案件审理工作。上半年共审理稽查局提请重大税务案件13件，审理完毕11件，共补税罚款373万元。四是抓好四小票及增值税专用发票等扣税凭证的核查工作。前六月完成运输发票核查172份，海关票核查234份，增值税专用发票核查171份，查补税款共357万元;完成增值税失控发票核查46票，涉及税款63万元。</w:t>
      </w:r>
    </w:p>
    <w:p>
      <w:pPr>
        <w:ind w:left="0" w:right="0" w:firstLine="560"/>
        <w:spacing w:before="450" w:after="450" w:line="312" w:lineRule="auto"/>
      </w:pPr>
      <w:r>
        <w:rPr>
          <w:rFonts w:ascii="宋体" w:hAnsi="宋体" w:eastAsia="宋体" w:cs="宋体"/>
          <w:color w:val="000"/>
          <w:sz w:val="28"/>
          <w:szCs w:val="28"/>
        </w:rPr>
        <w:t xml:space="preserve">开展依法行政示范单位创建。及时制定《区国家税务局依法行政示范单位创建活动实施方案》，从指导思想、工作目标、实施步骤、创建内容、工作要求等方面进行全面部署，明确责任、措施和进度，做好创建依法行政示范单位各项基础工作。</w:t>
      </w:r>
    </w:p>
    <w:p>
      <w:pPr>
        <w:ind w:left="0" w:right="0" w:firstLine="560"/>
        <w:spacing w:before="450" w:after="450" w:line="312" w:lineRule="auto"/>
      </w:pPr>
      <w:r>
        <w:rPr>
          <w:rFonts w:ascii="宋体" w:hAnsi="宋体" w:eastAsia="宋体" w:cs="宋体"/>
          <w:color w:val="000"/>
          <w:sz w:val="28"/>
          <w:szCs w:val="28"/>
        </w:rPr>
        <w:t xml:space="preserve">&gt;(四)科学管理促发展，征管水平纵深推进</w:t>
      </w:r>
    </w:p>
    <w:p>
      <w:pPr>
        <w:ind w:left="0" w:right="0" w:firstLine="560"/>
        <w:spacing w:before="450" w:after="450" w:line="312" w:lineRule="auto"/>
      </w:pPr>
      <w:r>
        <w:rPr>
          <w:rFonts w:ascii="宋体" w:hAnsi="宋体" w:eastAsia="宋体" w:cs="宋体"/>
          <w:color w:val="000"/>
          <w:sz w:val="28"/>
          <w:szCs w:val="28"/>
        </w:rPr>
        <w:t xml:space="preserve">探索推行税源专业化管理。一是调整完善专业化管理。按照区局深化征管改革工作部署，在第一阶段专业化改革基础上，今年着重从完善科室职能、明确职责分工、简化办税环节着手，进一步完善专业化税源管理模式下各职能部门职责分工，梳理风险管理流程，明确专业化管理工作要求。二是扎实开展一体化工作。截止6月，组织开展了税源与征管状况监控分析一体化工作第五期、第六期、第七期工作，共计核查风险项目24项，核查市局确定风险企业74户，自行拓展20户，开展我局特色风险应对项目17项，核查风险企业846户，合计补征增值税万元，企业所得税万元，调整应纳税所得额万元，加收滞纳金66余万元。三是加强日常征管工作。开展废弃电器电子产品处理基金的调查核实，与工商部门联合举办“个转企”的政策辅导及动员会，全面推行网厅申报，做好日常行业认定和信息核对。</w:t>
      </w:r>
    </w:p>
    <w:p>
      <w:pPr>
        <w:ind w:left="0" w:right="0" w:firstLine="560"/>
        <w:spacing w:before="450" w:after="450" w:line="312" w:lineRule="auto"/>
      </w:pPr>
      <w:r>
        <w:rPr>
          <w:rFonts w:ascii="宋体" w:hAnsi="宋体" w:eastAsia="宋体" w:cs="宋体"/>
          <w:color w:val="000"/>
          <w:sz w:val="28"/>
          <w:szCs w:val="28"/>
        </w:rPr>
        <w:t xml:space="preserve">积极落实结构性减税政策。自xx年12月1日起正式实施“营改增”试点以来，过渡平稳，情况较好。目前我区共计“营改增”试点纳税人1298户，95%左右的试点纳税人税负总体下降，减负效应逐步扩大。从xx年8月1日起，我区试点半年的营改增“1+6”模式将扩容为“1+7”模式，届时在现有范围基础上，提供广播影视作品的制作、播映、发行等服务的纳税人将纳入试点范围。此外，我局配合财政局做好“营改增”试点过渡性财政扶持资金拨付的材料受理及初审工作，截止xx年二季度，共有47户符合条件的税负增加企业办理申报手续，涉及扶持资金约643万元。</w:t>
      </w:r>
    </w:p>
    <w:p>
      <w:pPr>
        <w:ind w:left="0" w:right="0" w:firstLine="560"/>
        <w:spacing w:before="450" w:after="450" w:line="312" w:lineRule="auto"/>
      </w:pPr>
      <w:r>
        <w:rPr>
          <w:rFonts w:ascii="宋体" w:hAnsi="宋体" w:eastAsia="宋体" w:cs="宋体"/>
          <w:color w:val="000"/>
          <w:sz w:val="28"/>
          <w:szCs w:val="28"/>
        </w:rPr>
        <w:t xml:space="preserve">开展专业纳税评估。积极实施一级评估，以风险管理为导向，强化行业税收分析，严格评估程序，增强评估实效，实现税收效益与社会效益的双丰收。上半年累计完成专业评估82户，合计补缴万元，其中增值税万元，企业所得税万元，滞纳金万元，专业评估确定对象准确率达100%。</w:t>
      </w:r>
    </w:p>
    <w:p>
      <w:pPr>
        <w:ind w:left="0" w:right="0" w:firstLine="560"/>
        <w:spacing w:before="450" w:after="450" w:line="312" w:lineRule="auto"/>
      </w:pPr>
      <w:r>
        <w:rPr>
          <w:rFonts w:ascii="宋体" w:hAnsi="宋体" w:eastAsia="宋体" w:cs="宋体"/>
          <w:color w:val="000"/>
          <w:sz w:val="28"/>
          <w:szCs w:val="28"/>
        </w:rPr>
        <w:t xml:space="preserve">进一步深化国地税协作。截止今年6月，联合办理设立税务登记1541户，其中企业纳税人635户、个体纳税人906户;联合办理变更、停业、以征代报及扣税帐号登记、违章处理等1146户次;联合征收1976户次地方税、费(基金)万元;国、地税交换共管户定额信息、非正常户认定管理信息625户次。各项协作事宜运作顺利，极大减轻纳税人负担，提升征管质量与效率。</w:t>
      </w:r>
    </w:p>
    <w:p>
      <w:pPr>
        <w:ind w:left="0" w:right="0" w:firstLine="560"/>
        <w:spacing w:before="450" w:after="450" w:line="312" w:lineRule="auto"/>
      </w:pPr>
      <w:r>
        <w:rPr>
          <w:rFonts w:ascii="宋体" w:hAnsi="宋体" w:eastAsia="宋体" w:cs="宋体"/>
          <w:color w:val="000"/>
          <w:sz w:val="28"/>
          <w:szCs w:val="28"/>
        </w:rPr>
        <w:t xml:space="preserve">加强各税种管理。一是强化流转税管理。做好一般纳税人认定管理工作，按月对年应税销售额已超过小规模纳税人标准的纳税人进行公示。开展“营改增”试点企业的风险监控，对全区已代开货运增值税专用发票的180余户小规模纳税人进行辅导宣传。做好逾期认证增值税专用发票上报工作，今年已有14家企业74份逾期未认证发票，涉及税额449万元，报经总局比对后相符，允许抵扣，为企业减少经济损失。二是深化企业所得税管理。完成企业所得税汇缴工作，推广应用所得税申报数据检验系统，对错误信息及时跟踪督促纠正，提高汇缴质量。加强所得税基础管理，做好企业所得税税源增减分析工作和跨地区汇总纳税所得税管理。开展高新技术企业所得税管理工作，对区内53家高新技术企业进行检查。做好所得税风险管理，积极查找管理风险点。三是加强大企业管理和国际税收管理。强化税收服务意识，对大企业提出的各项涉税需求，提供个性化服务，探索实行大企业税务审计。规范非居民企业管理，上半年共代扣代缴非居民企业所得税55户次，税款万元。</w:t>
      </w:r>
    </w:p>
    <w:p>
      <w:pPr>
        <w:ind w:left="0" w:right="0" w:firstLine="560"/>
        <w:spacing w:before="450" w:after="450" w:line="312" w:lineRule="auto"/>
      </w:pPr>
      <w:r>
        <w:rPr>
          <w:rFonts w:ascii="宋体" w:hAnsi="宋体" w:eastAsia="宋体" w:cs="宋体"/>
          <w:color w:val="000"/>
          <w:sz w:val="28"/>
          <w:szCs w:val="28"/>
        </w:rPr>
        <w:t xml:space="preserve">实施巩固信息管税。抓好综合征管软件等系统的区局级维护工作，对运行中发现的问题，及时进行研究分析，确保系统有序对外开展税收工作。做好“营改增”技术支持保障和新版车购税系统启用初始化工作。抓好税收数据质量管理，完成ctais数据检查清理，在市局税务信息系统运行情况通报中，我局综合征管软件疑点数据修正率达到100%。做好计算机维护以及信息设备固定资产管理，对全局计算机类设备固定资产逐台进行清查，做到账实一致。</w:t>
      </w:r>
    </w:p>
    <w:p>
      <w:pPr>
        <w:ind w:left="0" w:right="0" w:firstLine="560"/>
        <w:spacing w:before="450" w:after="450" w:line="312" w:lineRule="auto"/>
      </w:pPr>
      <w:r>
        <w:rPr>
          <w:rFonts w:ascii="宋体" w:hAnsi="宋体" w:eastAsia="宋体" w:cs="宋体"/>
          <w:color w:val="000"/>
          <w:sz w:val="28"/>
          <w:szCs w:val="28"/>
        </w:rPr>
        <w:t xml:space="preserve">&gt;(五)纳税服务听得见，征纳关系和谐融洽</w:t>
      </w:r>
    </w:p>
    <w:p>
      <w:pPr>
        <w:ind w:left="0" w:right="0" w:firstLine="560"/>
        <w:spacing w:before="450" w:after="450" w:line="312" w:lineRule="auto"/>
      </w:pPr>
      <w:r>
        <w:rPr>
          <w:rFonts w:ascii="宋体" w:hAnsi="宋体" w:eastAsia="宋体" w:cs="宋体"/>
          <w:color w:val="000"/>
          <w:sz w:val="28"/>
          <w:szCs w:val="28"/>
        </w:rPr>
        <w:t xml:space="preserve">构建“阳光心服务”纳税服务综合平台。平台以“用心倾听，真诚服务”为宗旨，以“税路通”纳税服务专线为核心，由专业咨询服务团队通过电话、网络及短信渠道，向企业提供“纳税咨询、投诉举报、权益维护、政策送推”一站式服务。平台上线两个月以来语音呼入呼出总量4800余通，解答涉税疑问2800余个，回复率100%。</w:t>
      </w:r>
    </w:p>
    <w:p>
      <w:pPr>
        <w:ind w:left="0" w:right="0" w:firstLine="560"/>
        <w:spacing w:before="450" w:after="450" w:line="312" w:lineRule="auto"/>
      </w:pPr>
      <w:r>
        <w:rPr>
          <w:rFonts w:ascii="宋体" w:hAnsi="宋体" w:eastAsia="宋体" w:cs="宋体"/>
          <w:color w:val="000"/>
          <w:sz w:val="28"/>
          <w:szCs w:val="28"/>
        </w:rPr>
        <w:t xml:space="preserve">拓展完善税法宣传渠道。我局秉承“阳光办税，用心服务”的纳税服务理念，不断深化纳税服务品牌建设。以纳税人学校为平台，进一步加强实体课堂和网上税校建设，开展各项具有针对性的纳税人辅导培训活动，上半年，共开展辅导培训会10场，惠及纳税人2500户次。以纳税人权益维护中心为基础，由区工商联牵头，联合区地税局共同成立了各乡镇(街道)维权分中心7个，并聘请了律师、注册税务师、注册会计师等专家担任纳税人维权中心特聘顾问，完成纳税人权益维护中心的体系建设。以“1+n”网格化协税组织为契机，实地走访联系各街道协税小组，了解沟通相关情况，目前已完成庄市街道、蟹浦镇及石化经济技术开发区三个协税小组的走访和网络组建，为下步工作开展奠定基础。</w:t>
      </w:r>
    </w:p>
    <w:p>
      <w:pPr>
        <w:ind w:left="0" w:right="0" w:firstLine="560"/>
        <w:spacing w:before="450" w:after="450" w:line="312" w:lineRule="auto"/>
      </w:pPr>
      <w:r>
        <w:rPr>
          <w:rFonts w:ascii="宋体" w:hAnsi="宋体" w:eastAsia="宋体" w:cs="宋体"/>
          <w:color w:val="000"/>
          <w:sz w:val="28"/>
          <w:szCs w:val="28"/>
        </w:rPr>
        <w:t xml:space="preserve">大力开展税收宣传活动。围绕“税收发展民生”宣传月活动主题，以“税收促进发展，发展改善民生”为主要内容，因地制宜、扎实有效地开展系列精彩纷呈的第22个税收宣传月活动。税企联动，打造“双赢阵地”，针对市大学科技园区内企业的特殊性，走进园区为投身创业创新的英才提供税收政策援助;税民联动，打造“社区阵地”，在街道社区组织多场“税收宣传月”广场知识竞答，实现纳税服务“零距离”;虚实联动，打造“网络阵地”，开展“税的微感言”微博感言征集、创建重点税源企业qq群和qq群、曝光典型税收违法案例。一系列定位准、重实效、特色强的税收宣传活动提高了纳税人的税法遵从度，营造出良好的税收法制环境。</w:t>
      </w:r>
    </w:p>
    <w:p>
      <w:pPr>
        <w:ind w:left="0" w:right="0" w:firstLine="560"/>
        <w:spacing w:before="450" w:after="450" w:line="312" w:lineRule="auto"/>
      </w:pPr>
      <w:r>
        <w:rPr>
          <w:rFonts w:ascii="宋体" w:hAnsi="宋体" w:eastAsia="宋体" w:cs="宋体"/>
          <w:color w:val="000"/>
          <w:sz w:val="28"/>
          <w:szCs w:val="28"/>
        </w:rPr>
        <w:t xml:space="preserve">&gt;(六)以人为本带队伍，廉洁从税彰显正气</w:t>
      </w:r>
    </w:p>
    <w:p>
      <w:pPr>
        <w:ind w:left="0" w:right="0" w:firstLine="560"/>
        <w:spacing w:before="450" w:after="450" w:line="312" w:lineRule="auto"/>
      </w:pPr>
      <w:r>
        <w:rPr>
          <w:rFonts w:ascii="宋体" w:hAnsi="宋体" w:eastAsia="宋体" w:cs="宋体"/>
          <w:color w:val="000"/>
          <w:sz w:val="28"/>
          <w:szCs w:val="28"/>
        </w:rPr>
        <w:t xml:space="preserve">学习贯彻党的十八大精神，提高政治理论水平。深入学习贯彻党的十八大和省市区党代会精神，大力开展社会主义核心价值观、科学发展观、公民道德素质教育、依法行政等内容的学习，继续开展“三思三创”主题教育活动和xx普法教育、《公务员学法用法读本》、公务员综合素质培训等主题宣讲活动，促进了全体干部政治理论水平的不断提高。</w:t>
      </w:r>
    </w:p>
    <w:p>
      <w:pPr>
        <w:ind w:left="0" w:right="0" w:firstLine="560"/>
        <w:spacing w:before="450" w:after="450" w:line="312" w:lineRule="auto"/>
      </w:pPr>
      <w:r>
        <w:rPr>
          <w:rFonts w:ascii="宋体" w:hAnsi="宋体" w:eastAsia="宋体" w:cs="宋体"/>
          <w:color w:val="000"/>
          <w:sz w:val="28"/>
          <w:szCs w:val="28"/>
        </w:rPr>
        <w:t xml:space="preserve">强化干部队伍建设。开展《税收违法违纪行为处分规定》学习讨论，邀请专家进行“学习十八大精神，加强干部作风建设”专题讲座，组织所得税汇算清缴和小企业会计准则业务培训。</w:t>
      </w:r>
    </w:p>
    <w:p>
      <w:pPr>
        <w:ind w:left="0" w:right="0" w:firstLine="560"/>
        <w:spacing w:before="450" w:after="450" w:line="312" w:lineRule="auto"/>
      </w:pPr>
      <w:r>
        <w:rPr>
          <w:rFonts w:ascii="宋体" w:hAnsi="宋体" w:eastAsia="宋体" w:cs="宋体"/>
          <w:color w:val="000"/>
          <w:sz w:val="28"/>
          <w:szCs w:val="28"/>
        </w:rPr>
        <w:t xml:space="preserve">推进党风廉政建设。认真落实党风廉政建设责任制，把反腐倡廉与日常税收工作结合起来，严格落实“一岗双责”，确保落实领导责任制、部门责任制、岗位责任制“三位一体”的党风廉政建设责任制体系。完善内控，强化廉情预警工作，增强防范“两权”运行风险的能力。落实中央八项规定，深化政务信息公开，继续推行人事、财务、事务“三公开”。聘请新一轮特邀监察员26名，拓宽网上举报等监督渠道，最大限度地保证全体干部和广大纳税人的知情权、参与权、监督权，促进干部作风持续好转。</w:t>
      </w:r>
    </w:p>
    <w:p>
      <w:pPr>
        <w:ind w:left="0" w:right="0" w:firstLine="560"/>
        <w:spacing w:before="450" w:after="450" w:line="312" w:lineRule="auto"/>
      </w:pPr>
      <w:r>
        <w:rPr>
          <w:rFonts w:ascii="宋体" w:hAnsi="宋体" w:eastAsia="宋体" w:cs="宋体"/>
          <w:color w:val="000"/>
          <w:sz w:val="28"/>
          <w:szCs w:val="28"/>
        </w:rPr>
        <w:t xml:space="preserve">开展连心解忧结对帮扶活动。第一时间成立“连心解忧”活动领导小组，制定实施方案，全局干部采用“一对一”、“多对一”结对帮户的形式直接联系服务105户群众，通过常态走访知民情、访贫问苦暖民心、办好实事解民忧、民情恳谈听民声，把党的政策、全区重要精神、税收热点带到群众中去，并及时梳理反馈群众的困难和问题，做到“有求必应、有问必答”。此外，积极推进“阳光办税—服务热线”连心解忧难题建设，进一步密切党群干群关系。</w:t>
      </w:r>
    </w:p>
    <w:p>
      <w:pPr>
        <w:ind w:left="0" w:right="0" w:firstLine="560"/>
        <w:spacing w:before="450" w:after="450" w:line="312" w:lineRule="auto"/>
      </w:pPr>
      <w:r>
        <w:rPr>
          <w:rFonts w:ascii="宋体" w:hAnsi="宋体" w:eastAsia="宋体" w:cs="宋体"/>
          <w:color w:val="000"/>
          <w:sz w:val="28"/>
          <w:szCs w:val="28"/>
        </w:rPr>
        <w:t xml:space="preserve">&gt;(七)文化建设不松懈，内部管理日臻完善</w:t>
      </w:r>
    </w:p>
    <w:p>
      <w:pPr>
        <w:ind w:left="0" w:right="0" w:firstLine="560"/>
        <w:spacing w:before="450" w:after="450" w:line="312" w:lineRule="auto"/>
      </w:pPr>
      <w:r>
        <w:rPr>
          <w:rFonts w:ascii="宋体" w:hAnsi="宋体" w:eastAsia="宋体" w:cs="宋体"/>
          <w:color w:val="000"/>
          <w:sz w:val="28"/>
          <w:szCs w:val="28"/>
        </w:rPr>
        <w:t xml:space="preserve">深化国税文化建设。全力推进文明单位“五个一”建设，持续开展道德讲堂，确保道德教育做到反复讲、经常教、广泛学。组建成立网络文明传播志愿队，围绕社会主义核心价值观、精神文明创建等主题，利用网络传播文明风尚。群团组织举办理财知识讲座、红十会应急救护培训、“三八”趣味运动会、“五四”青年爱国宣教游等活动，参加区级机关运动会和区“圆梦工程”结对困难小学生等，丰富干部职工生活，树立道德新风。年初，区局机关党委被授予“机关党建品牌”党组织荣誉称号。</w:t>
      </w:r>
    </w:p>
    <w:p>
      <w:pPr>
        <w:ind w:left="0" w:right="0" w:firstLine="560"/>
        <w:spacing w:before="450" w:after="450" w:line="312" w:lineRule="auto"/>
      </w:pPr>
      <w:r>
        <w:rPr>
          <w:rFonts w:ascii="宋体" w:hAnsi="宋体" w:eastAsia="宋体" w:cs="宋体"/>
          <w:color w:val="000"/>
          <w:sz w:val="28"/>
          <w:szCs w:val="28"/>
        </w:rPr>
        <w:t xml:space="preserve">不断规范财务管理。做好预算管理，认真测算，层层把关，进一步提高xx年度预算编制的准确性。加强日常财务管理，完成xx年度财务决算和基建决算，认真开展xx年度银行账户年检工作，加强“三代”经费管理。深化国库集中支付制度，积极推行公务卡。加强财务监督管理，政府采购工作和固定资产管理，推行财务公开。</w:t>
      </w:r>
    </w:p>
    <w:p>
      <w:pPr>
        <w:ind w:left="0" w:right="0" w:firstLine="560"/>
        <w:spacing w:before="450" w:after="450" w:line="312" w:lineRule="auto"/>
      </w:pPr>
      <w:r>
        <w:rPr>
          <w:rFonts w:ascii="宋体" w:hAnsi="宋体" w:eastAsia="宋体" w:cs="宋体"/>
          <w:color w:val="000"/>
          <w:sz w:val="28"/>
          <w:szCs w:val="28"/>
        </w:rPr>
        <w:t xml:space="preserve">优化内部行政管理。强化预算管理，规范政府采购，加强内部审计，推行财务公开。完善网站建设，实现内外网门户规范有序运行。梳理保密要害部门，签署涉密人员保密责任书，进一步做好保密工作。推行“光盘行动”，规范公务接待，简化礼仪、务实节俭，反对铺张浪费。不断加强信访、信息、公文、档案和后勤等保障工作。</w:t>
      </w:r>
    </w:p>
    <w:p>
      <w:pPr>
        <w:ind w:left="0" w:right="0" w:firstLine="560"/>
        <w:spacing w:before="450" w:after="450" w:line="312" w:lineRule="auto"/>
      </w:pPr>
      <w:r>
        <w:rPr>
          <w:rFonts w:ascii="黑体" w:hAnsi="黑体" w:eastAsia="黑体" w:cs="黑体"/>
          <w:color w:val="000000"/>
          <w:sz w:val="36"/>
          <w:szCs w:val="36"/>
          <w:b w:val="1"/>
          <w:bCs w:val="1"/>
        </w:rPr>
        <w:t xml:space="preserve">税务资料传递工作总结范文2</w:t>
      </w:r>
    </w:p>
    <w:p>
      <w:pPr>
        <w:ind w:left="0" w:right="0" w:firstLine="560"/>
        <w:spacing w:before="450" w:after="450" w:line="312" w:lineRule="auto"/>
      </w:pPr>
      <w:r>
        <w:rPr>
          <w:rFonts w:ascii="宋体" w:hAnsi="宋体" w:eastAsia="宋体" w:cs="宋体"/>
          <w:color w:val="000"/>
          <w:sz w:val="28"/>
          <w:szCs w:val="28"/>
        </w:rPr>
        <w:t xml:space="preserve">20**年，本人负责税收管理员岗工作，在分局领导的正确领导和科室同志的大力帮助下，已圆满完成了各项工作任务。一年来，本人的工作情况如下: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坚持正确的世界观、人生观、价值观，用正确的世界观、人生观、价值观指导自己的学习、工作和生活实践。在学科技方面，挤出点滴时间忙操练，已基本掌握了办公自动化、办公无纸化等操作，熟悉了\"金税工程3期\"，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税务资料传递工作总结范文3</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税务资料传递工作总结范文4</w:t>
      </w:r>
    </w:p>
    <w:p>
      <w:pPr>
        <w:ind w:left="0" w:right="0" w:firstLine="560"/>
        <w:spacing w:before="450" w:after="450" w:line="312" w:lineRule="auto"/>
      </w:pPr>
      <w:r>
        <w:rPr>
          <w:rFonts w:ascii="宋体" w:hAnsi="宋体" w:eastAsia="宋体" w:cs="宋体"/>
          <w:color w:val="000"/>
          <w:sz w:val="28"/>
          <w:szCs w:val="28"/>
        </w:rPr>
        <w:t xml:space="preserve">20_年_决定机制改革的第一年，在市局、分局党总支和管理科领导的正确领导下,在同志们的支持、帮助下，我们紧紧围绕机制改革“新账不欠，老账要还，完善机制，共同负担，推动改革，促进发展”的指导思想，严格遵循省局“加强管理，优化服务，搞好改革，打击骗税”的指导方针，以生产企业“免、抵、退”税管理工作为中心，加强制度化、信息化建设，创新服务方式，改进服务手段，提高服务质量，做到管理与服务并重，预防和打击并重，努力提高管理水平，取得了一定成绩。以下是我们做的主要工作：</w:t>
      </w:r>
    </w:p>
    <w:p>
      <w:pPr>
        <w:ind w:left="0" w:right="0" w:firstLine="560"/>
        <w:spacing w:before="450" w:after="450" w:line="312" w:lineRule="auto"/>
      </w:pPr>
      <w:r>
        <w:rPr>
          <w:rFonts w:ascii="宋体" w:hAnsi="宋体" w:eastAsia="宋体" w:cs="宋体"/>
          <w:color w:val="000"/>
          <w:sz w:val="28"/>
          <w:szCs w:val="28"/>
        </w:rPr>
        <w:t xml:space="preserve">&gt;一、采取多种方式，提高退税人员素质，为全面落实机制改革各项工作目标提供技术保障</w:t>
      </w:r>
    </w:p>
    <w:p>
      <w:pPr>
        <w:ind w:left="0" w:right="0" w:firstLine="560"/>
        <w:spacing w:before="450" w:after="450" w:line="312" w:lineRule="auto"/>
      </w:pPr>
      <w:r>
        <w:rPr>
          <w:rFonts w:ascii="宋体" w:hAnsi="宋体" w:eastAsia="宋体" w:cs="宋体"/>
          <w:color w:val="000"/>
          <w:sz w:val="28"/>
          <w:szCs w:val="28"/>
        </w:rPr>
        <w:t xml:space="preserve">管理是一项涉及面广，政策性强，程序复杂，风险性较大的工作。人员综合素质的高低，决定了管理工作的好坏，因此，提高人员的政治素质和业务素质，是做好工作的关键。</w:t>
      </w:r>
    </w:p>
    <w:p>
      <w:pPr>
        <w:ind w:left="0" w:right="0" w:firstLine="560"/>
        <w:spacing w:before="450" w:after="450" w:line="312" w:lineRule="auto"/>
      </w:pPr>
      <w:r>
        <w:rPr>
          <w:rFonts w:ascii="宋体" w:hAnsi="宋体" w:eastAsia="宋体" w:cs="宋体"/>
          <w:color w:val="000"/>
          <w:sz w:val="28"/>
          <w:szCs w:val="28"/>
        </w:rPr>
        <w:t xml:space="preserve">1、加强政治业务学习，提高退税人员素质。</w:t>
      </w:r>
    </w:p>
    <w:p>
      <w:pPr>
        <w:ind w:left="0" w:right="0" w:firstLine="560"/>
        <w:spacing w:before="450" w:after="450" w:line="312" w:lineRule="auto"/>
      </w:pPr>
      <w:r>
        <w:rPr>
          <w:rFonts w:ascii="宋体" w:hAnsi="宋体" w:eastAsia="宋体" w:cs="宋体"/>
          <w:color w:val="000"/>
          <w:sz w:val="28"/>
          <w:szCs w:val="28"/>
        </w:rPr>
        <w:t xml:space="preserve">年中，领导对我们组的人员进行了充实调整，增加了两名新同志。这两位同志可以说以前都未从事过业务工作，工作阅历和能力各有侧重，为了让新来人员充分认识到工作的重要性，热爱工作，尽快掌握生产企业出口货物“免、抵、退”税政策和电子申报和审核系统，我们针对不同对象采取不同方式进行了强化培训。对年龄大的同志我们让他参加省局举办的业务骨干培训班，让他在特定的环境和氛围下快速充电，尽快进入角色。该同志不负众望，在培训班上认真听讲，刻苦钻研在较短的`时间从一个门外汉成为一个初步掌握退税业务的退税人员。二是对年轻同志我们采取逐步加压的办法，把工作担子一步步交给她，促使她在干中学、学中干，在较短时间内掌握了必要的知识和业务操作技能，更好的为纳税人提供服务。</w:t>
      </w:r>
    </w:p>
    <w:p>
      <w:pPr>
        <w:ind w:left="0" w:right="0" w:firstLine="560"/>
        <w:spacing w:before="450" w:after="450" w:line="312" w:lineRule="auto"/>
      </w:pPr>
      <w:r>
        <w:rPr>
          <w:rFonts w:ascii="宋体" w:hAnsi="宋体" w:eastAsia="宋体" w:cs="宋体"/>
          <w:color w:val="000"/>
          <w:sz w:val="28"/>
          <w:szCs w:val="28"/>
        </w:rPr>
        <w:t xml:space="preserve">2、组织推荐年轻同志参加全省能手考试，为进一步做好工作储备人才。涉及面广、专业性强，但如果它仅为少数人掌握，是做不好这项工作的。今年是全省国税系统第一次组织能手考试，时间紧、要求高、难度大，竞争激烈。我们抱着不仅要参加考试为分局争荣誉，更要借此机会培养、锻炼一批管理人才的目的，全力组织、准备此项工作。除要求退税组人员参加外，还积极推荐科里和其他科室年轻同志参加培训考试。教材不够，我们就想方设法给参加考试的同志找教材；政策变化快，我们就及时从互联网上下载最新政策法规发给大家；遇有疑难问题，我们及时给大家讲解。由于我们措施得力，在今年的考试中，我们有两位同志获得省级能手，三位同志获市级能手称号，团体成绩名列全市前列。应该说通过这次考试，基本达到了预期目的，一些没有考上的同志表示：“虽然没考上能手，但知道了是怎么一回事，以后到企业就知道该怎么做了。”</w:t>
      </w:r>
    </w:p>
    <w:p>
      <w:pPr>
        <w:ind w:left="0" w:right="0" w:firstLine="560"/>
        <w:spacing w:before="450" w:after="450" w:line="312" w:lineRule="auto"/>
      </w:pPr>
      <w:r>
        <w:rPr>
          <w:rFonts w:ascii="宋体" w:hAnsi="宋体" w:eastAsia="宋体" w:cs="宋体"/>
          <w:color w:val="000"/>
          <w:sz w:val="28"/>
          <w:szCs w:val="28"/>
        </w:rPr>
        <w:t xml:space="preserve">&gt;二、加强管理，优化服务，全面落实机制改革各项工作目标</w:t>
      </w:r>
    </w:p>
    <w:p>
      <w:pPr>
        <w:ind w:left="0" w:right="0" w:firstLine="560"/>
        <w:spacing w:before="450" w:after="450" w:line="312" w:lineRule="auto"/>
      </w:pPr>
      <w:r>
        <w:rPr>
          <w:rFonts w:ascii="宋体" w:hAnsi="宋体" w:eastAsia="宋体" w:cs="宋体"/>
          <w:color w:val="000"/>
          <w:sz w:val="28"/>
          <w:szCs w:val="28"/>
        </w:rPr>
        <w:t xml:space="preserve">实施新机制的根本目的是促进外向型经济的发展。具体到我们就是要在切实加强管理的基础上，快审快批，优质服务。我们为此重点做了以下工作：</w:t>
      </w:r>
    </w:p>
    <w:p>
      <w:pPr>
        <w:ind w:left="0" w:right="0" w:firstLine="560"/>
        <w:spacing w:before="450" w:after="450" w:line="312" w:lineRule="auto"/>
      </w:pPr>
      <w:r>
        <w:rPr>
          <w:rFonts w:ascii="宋体" w:hAnsi="宋体" w:eastAsia="宋体" w:cs="宋体"/>
          <w:color w:val="000"/>
          <w:sz w:val="28"/>
          <w:szCs w:val="28"/>
        </w:rPr>
        <w:t xml:space="preserve">1、优化服务，做好宣传。为了切实做到“新账不欠，老账要还”我们一是采取多中形式宣传新政策，除了在政务公开栏公布新政策外，还向所有出口企业发放《告出口企业公开信》，告知新政策变化的主要内容；二是对退税率发生变化的，逐户通知企业进行相关调整，并深入企业检查，已确保新政策执行到位；三是督促企业及时收齐出口单证并在规定时间向税务机关申报；四是搞好出口企业出口基数统计，为确定全市退税基数提供依据；五是在不断规范企业行为的基础上，进一步加大服务力度，提升服务理念，始终把为纳税人提供优质服务摆在工作的首位。今年元月，东风汽车股份有限公司刚刚拿到自营进出口经营权，就碰上一批产品要赶在春节前出口。元月15日，恰逢农历小年，企业办税人员急冲冲赶到分局申请办理登记证。我们从企业的特殊情况出发，迅速启动了“办税绿色通道”，急事急办。在市局相关科室的大力支持下，我们只用了一天时间就把原本需要一个月才能办好的登记证件交到了纳税人手中，并及时为他们安装设备、培训人员，确保了这批产品顺利通过了报关出口，企业深受感动。热情的服务不仅赢得了纳税人的理解和支持，市局内网也为此发了消息对我们的做法予以肯定。</w:t>
      </w:r>
    </w:p>
    <w:p>
      <w:pPr>
        <w:ind w:left="0" w:right="0" w:firstLine="560"/>
        <w:spacing w:before="450" w:after="450" w:line="312" w:lineRule="auto"/>
      </w:pPr>
      <w:r>
        <w:rPr>
          <w:rFonts w:ascii="宋体" w:hAnsi="宋体" w:eastAsia="宋体" w:cs="宋体"/>
          <w:color w:val="000"/>
          <w:sz w:val="28"/>
          <w:szCs w:val="28"/>
        </w:rPr>
        <w:t xml:space="preserve">2、执行政策，搞好协调。在工作中，我们严格执行政策，从严把关，对不符合政策的，坚决不予办理。先后退回企业相关申请3份。资料审核是企业办理“免、抵、退”税手续的最后一道关口。我们从两方面入手，不断加大审核力度。一是加强申报资料的日常审核。对申请办理退税的企业，我们首先检查其申报单据的真实性，是否存在伪造、虚假等情况；其次是审核单据中数据间是否符合逻辑关系，检查《出口货物报关单》和《出口销售发票》中的销售项目是否一致，《外汇核销单》与《银行结汇单》中的收入金额是否一致，《申报明细表》的合计数和《申报汇总表》的总数是否一致；再次是审核各种单据填写的数据与申报系统中录入的是否一致。一年来，我们共审核各类单据650余份，退回有问题的单据30余份。同时我们按照相关规定与计征科、办税大厅等部门搞好协调，对生产性出口企业只有办理预免抵退税申报后，办税大厅方可受理其纳税申报。对需办理免抵调库和退税的，我们及时通知计征科办理相关手续，使免抵退税政策从申报、审核、免抵、退税、调库等环节运行顺畅，让纳税人能及时享受到这一优惠政策。今年我们共为10户享受出口货物免抵退税优惠政策企业审核办理免抵额600多万元，退税额80万元，退、免税总计700万元，无一出现差错。有力地支持了地方出口导向性经济的发展。由于我们工作有力，成效显著，在今年六月举行的全市进出口工作会议上，市局有关领导对我们开发区的工作给予了充分肯定，并让我们率先作了《把握四个环节严格规范操作积极推行电子化管理》的发言。</w:t>
      </w:r>
    </w:p>
    <w:p>
      <w:pPr>
        <w:ind w:left="0" w:right="0" w:firstLine="560"/>
        <w:spacing w:before="450" w:after="450" w:line="312" w:lineRule="auto"/>
      </w:pPr>
      <w:r>
        <w:rPr>
          <w:rFonts w:ascii="宋体" w:hAnsi="宋体" w:eastAsia="宋体" w:cs="宋体"/>
          <w:color w:val="000"/>
          <w:sz w:val="28"/>
          <w:szCs w:val="28"/>
        </w:rPr>
        <w:t xml:space="preserve">&gt;三、严格审核、做好其他管理工作</w:t>
      </w:r>
    </w:p>
    <w:p>
      <w:pPr>
        <w:ind w:left="0" w:right="0" w:firstLine="560"/>
        <w:spacing w:before="450" w:after="450" w:line="312" w:lineRule="auto"/>
      </w:pPr>
      <w:r>
        <w:rPr>
          <w:rFonts w:ascii="宋体" w:hAnsi="宋体" w:eastAsia="宋体" w:cs="宋体"/>
          <w:color w:val="000"/>
          <w:sz w:val="28"/>
          <w:szCs w:val="28"/>
        </w:rPr>
        <w:t xml:space="preserve">在做好生产企业出口货物“免、抵、退”税工作的同时，我们还认真做好其他管理工作。</w:t>
      </w:r>
    </w:p>
    <w:p>
      <w:pPr>
        <w:ind w:left="0" w:right="0" w:firstLine="560"/>
        <w:spacing w:before="450" w:after="450" w:line="312" w:lineRule="auto"/>
      </w:pPr>
      <w:r>
        <w:rPr>
          <w:rFonts w:ascii="宋体" w:hAnsi="宋体" w:eastAsia="宋体" w:cs="宋体"/>
          <w:color w:val="000"/>
          <w:sz w:val="28"/>
          <w:szCs w:val="28"/>
        </w:rPr>
        <w:t xml:space="preserve">1、税收出口货物专用缴款书开具审核、上传工作。</w:t>
      </w:r>
    </w:p>
    <w:p>
      <w:pPr>
        <w:ind w:left="0" w:right="0" w:firstLine="560"/>
        <w:spacing w:before="450" w:after="450" w:line="312" w:lineRule="auto"/>
      </w:pPr>
      <w:r>
        <w:rPr>
          <w:rFonts w:ascii="宋体" w:hAnsi="宋体" w:eastAsia="宋体" w:cs="宋体"/>
          <w:color w:val="000"/>
          <w:sz w:val="28"/>
          <w:szCs w:val="28"/>
        </w:rPr>
        <w:t xml:space="preserve">全年我们共审核开具《税收出口货物专用缴款书》份，预征税款万元，分别比上年同期增长和。每月我们还按市局要求准时上传《税收出口货物专用缴款书》电子信息，月月准确率达到98%，超出省局规定2个百分点。</w:t>
      </w:r>
    </w:p>
    <w:p>
      <w:pPr>
        <w:ind w:left="0" w:right="0" w:firstLine="560"/>
        <w:spacing w:before="450" w:after="450" w:line="312" w:lineRule="auto"/>
      </w:pPr>
      <w:r>
        <w:rPr>
          <w:rFonts w:ascii="宋体" w:hAnsi="宋体" w:eastAsia="宋体" w:cs="宋体"/>
          <w:color w:val="000"/>
          <w:sz w:val="28"/>
          <w:szCs w:val="28"/>
        </w:rPr>
        <w:t xml:space="preserve">2、供货出口企业多征返还税款审核工作。根据财政部、国家_财税字[1996]8号文精神，我们与稽查科做好协调工作，受理、审核3户供货出口企业申请办理多征返还税款，协助稽查科进行检查，并为纳税人办理多征返还税款34万元。无错报现象，准确率达到100%。</w:t>
      </w:r>
    </w:p>
    <w:p>
      <w:pPr>
        <w:ind w:left="0" w:right="0" w:firstLine="560"/>
        <w:spacing w:before="450" w:after="450" w:line="312" w:lineRule="auto"/>
      </w:pPr>
      <w:r>
        <w:rPr>
          <w:rFonts w:ascii="宋体" w:hAnsi="宋体" w:eastAsia="宋体" w:cs="宋体"/>
          <w:color w:val="000"/>
          <w:sz w:val="28"/>
          <w:szCs w:val="28"/>
        </w:rPr>
        <w:t xml:space="preserve">3、免抵退税年度清算工作。根据市局有关规定，我们协助市局对湖北新华光信息材料股份公司等11户企业出口货物“免、抵、退”税情况进行了清算，共查补税款元。在清算中我们严格按《清算办法》的要求，做到下前有通知、清算有结论、处理有依据、事后有监督。并及时上报清算报告及附报资料。</w:t>
      </w:r>
    </w:p>
    <w:p>
      <w:pPr>
        <w:ind w:left="0" w:right="0" w:firstLine="560"/>
        <w:spacing w:before="450" w:after="450" w:line="312" w:lineRule="auto"/>
      </w:pPr>
      <w:r>
        <w:rPr>
          <w:rFonts w:ascii="宋体" w:hAnsi="宋体" w:eastAsia="宋体" w:cs="宋体"/>
          <w:color w:val="000"/>
          <w:sz w:val="28"/>
          <w:szCs w:val="28"/>
        </w:rPr>
        <w:t xml:space="preserve">总之，在过去的一年里，我们管理科组的各项工作都取得了一定成绩，这些成绩的取得是上级领导高度重视和正确领导的结果，是科室同志大力支持和密切配合的结果。在新的一年里，我们将进一步锐意进取，不断创新，以更加努力的工作，更加扎实的态度，将管理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税务资料传递工作总结范文5</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1、20_年广州64家门店上机打发票，对门店相关人员进行机打发票内容的培训，以及准备日后门店机打发票有些问题的处理资料。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5、龙山税友抄报税系统20_年年费缴纳的跟进。</w:t>
      </w:r>
    </w:p>
    <w:p>
      <w:pPr>
        <w:ind w:left="0" w:right="0" w:firstLine="560"/>
        <w:spacing w:before="450" w:after="450" w:line="312" w:lineRule="auto"/>
      </w:pPr>
      <w:r>
        <w:rPr>
          <w:rFonts w:ascii="宋体" w:hAnsi="宋体" w:eastAsia="宋体" w:cs="宋体"/>
          <w:color w:val="000"/>
          <w:sz w:val="28"/>
          <w:szCs w:val="28"/>
        </w:rPr>
        <w:t xml:space="preserve">6、20_年12月份报废车辆增值税免税事项的跟进。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税务资料传递工作总结范文6</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时光荏苒，一年的见习期很快就要过去了，转眼间又到新开始，回首过去的一年里，内心不禁感慨万千，虽没有取得显着的成绩，但也算经历了一段不平凡的考验和磨砺。以下就是税务会计个人工作总结。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税务资料传递工作总结范文7</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税务资料传递工作总结范文8</w:t>
      </w:r>
    </w:p>
    <w:p>
      <w:pPr>
        <w:ind w:left="0" w:right="0" w:firstLine="560"/>
        <w:spacing w:before="450" w:after="450" w:line="312" w:lineRule="auto"/>
      </w:pPr>
      <w:r>
        <w:rPr>
          <w:rFonts w:ascii="宋体" w:hAnsi="宋体" w:eastAsia="宋体" w:cs="宋体"/>
          <w:color w:val="000"/>
          <w:sz w:val="28"/>
          <w:szCs w:val="28"/>
        </w:rPr>
        <w:t xml:space="preserve">_-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在公司的全面发展下，以积极热情的心态去完成安排的各项工作。积极参加各项活动，做好各项工作。</w:t>
      </w:r>
    </w:p>
    <w:p>
      <w:pPr>
        <w:ind w:left="0" w:right="0" w:firstLine="560"/>
        <w:spacing w:before="450" w:after="450" w:line="312" w:lineRule="auto"/>
      </w:pPr>
      <w:r>
        <w:rPr>
          <w:rFonts w:ascii="宋体" w:hAnsi="宋体" w:eastAsia="宋体" w:cs="宋体"/>
          <w:color w:val="000"/>
          <w:sz w:val="28"/>
          <w:szCs w:val="28"/>
        </w:rPr>
        <w:t xml:space="preserve">我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2025-01-23T00:58:06+08:00</dcterms:created>
  <dcterms:modified xsi:type="dcterms:W3CDTF">2025-01-23T00:58:06+08:00</dcterms:modified>
</cp:coreProperties>
</file>

<file path=docProps/custom.xml><?xml version="1.0" encoding="utf-8"?>
<Properties xmlns="http://schemas.openxmlformats.org/officeDocument/2006/custom-properties" xmlns:vt="http://schemas.openxmlformats.org/officeDocument/2006/docPropsVTypes"/>
</file>