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[推动生态文明建设改革我国环保]环保和生态文明建设工作总结</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少数企业和地方违背科学发展观，舍本求末、急功近利，以牺牲环境为代价片面追求经济利益，导致一些影响较大的环境污染事件发生。环保和生态文明建设工作总结如下，快随本站小编一起来了解下。　　环保和生态文明建设工作总结　　生态文明建设和环境保护直...</w:t>
      </w:r>
    </w:p>
    <w:p>
      <w:pPr>
        <w:ind w:left="0" w:right="0" w:firstLine="560"/>
        <w:spacing w:before="450" w:after="450" w:line="312" w:lineRule="auto"/>
      </w:pPr>
      <w:r>
        <w:rPr>
          <w:rFonts w:ascii="宋体" w:hAnsi="宋体" w:eastAsia="宋体" w:cs="宋体"/>
          <w:color w:val="000"/>
          <w:sz w:val="28"/>
          <w:szCs w:val="28"/>
        </w:rPr>
        <w:t xml:space="preserve">　　少数企业和地方违背科学发展观，舍本求末、急功近利，以牺牲环境为代价片面追求经济利益，导致一些影响较大的环境污染事件发生。环保和生态文明建设工作总结如下，快随本站小编一起来了解下。</w:t>
      </w:r>
    </w:p>
    <w:p>
      <w:pPr>
        <w:ind w:left="0" w:right="0" w:firstLine="560"/>
        <w:spacing w:before="450" w:after="450" w:line="312" w:lineRule="auto"/>
      </w:pPr>
      <w:r>
        <w:rPr>
          <w:rFonts w:ascii="宋体" w:hAnsi="宋体" w:eastAsia="宋体" w:cs="宋体"/>
          <w:color w:val="000"/>
          <w:sz w:val="28"/>
          <w:szCs w:val="28"/>
        </w:rPr>
        <w:t xml:space="preserve">　　环保和生态文明建设工作总结</w:t>
      </w:r>
    </w:p>
    <w:p>
      <w:pPr>
        <w:ind w:left="0" w:right="0" w:firstLine="560"/>
        <w:spacing w:before="450" w:after="450" w:line="312" w:lineRule="auto"/>
      </w:pPr>
      <w:r>
        <w:rPr>
          <w:rFonts w:ascii="宋体" w:hAnsi="宋体" w:eastAsia="宋体" w:cs="宋体"/>
          <w:color w:val="000"/>
          <w:sz w:val="28"/>
          <w:szCs w:val="28"/>
        </w:rPr>
        <w:t xml:space="preserve">　　生态文明建设和环境保护直接关系到人类的生存和发展。近年来，××市委、市政府始终以科学发展观统揽经济社会发展全局，大力实施生态立市战略，进一步强化生态文明观念，高度重视生态文明建设，把遏制环境污染，加强生态环境保护与建设作为全局性、战略性的头等大事来抓。20*年，我市以科学发展观为指导，以改善环境质量为目标，以污染防治为重点，以开展重点流域、区域和行业环境综合整治为突破口，全面推进生态文明建设，争做全省的排头兵。××新闻</w:t>
      </w:r>
    </w:p>
    <w:p>
      <w:pPr>
        <w:ind w:left="0" w:right="0" w:firstLine="560"/>
        <w:spacing w:before="450" w:after="450" w:line="312" w:lineRule="auto"/>
      </w:pPr>
      <w:r>
        <w:rPr>
          <w:rFonts w:ascii="宋体" w:hAnsi="宋体" w:eastAsia="宋体" w:cs="宋体"/>
          <w:color w:val="000"/>
          <w:sz w:val="28"/>
          <w:szCs w:val="28"/>
        </w:rPr>
        <w:t xml:space="preserve">　　生态文明建设全方位推进</w:t>
      </w:r>
    </w:p>
    <w:p>
      <w:pPr>
        <w:ind w:left="0" w:right="0" w:firstLine="560"/>
        <w:spacing w:before="450" w:after="450" w:line="312" w:lineRule="auto"/>
      </w:pPr>
      <w:r>
        <w:rPr>
          <w:rFonts w:ascii="宋体" w:hAnsi="宋体" w:eastAsia="宋体" w:cs="宋体"/>
          <w:color w:val="000"/>
          <w:sz w:val="28"/>
          <w:szCs w:val="28"/>
        </w:rPr>
        <w:t xml:space="preserve">　　20*年，我市中心城区生态城市建设步伐加快，启动了××市城市总体规划、土地利用总体规划修编工作;玉湖扩建二期等工程竣工，市污水处理厂二期、垃圾综合处理厂等工程开工建设;抓紧旧城改造准备工作，以珊瑚路、七星街、彩虹路片区道路、排水为重点的中心城区防洪抢险一期工程顺利开工。按照国家产业政策积极准备环保项目，东风水库除险加固防洪防震工程获得国家批准立项和资金支持。中心城区“两山两河、南北分工”的生态城市框架已见雏形，10平方公里生态文化区主体工程基本完成;易门生态“水城”建设、通海“山—城—湖”生态文化旅游城市建设、华宁“中国泉乡”生态县建设、元江热带风光新城建设和新平民族文化生态旅游小镇建设初具规模;抚仙湖—星云湖生态建设与旅游发展综合改革试验区项目已上报省政府;创建国家环境保护模范城市工作稳步推进，“生态文明之家”、“生态××建设·青春建功行动”、“生态文明家庭”等生态文明建设主题创建活动蓬勃开展，全市10个乡镇被省政府命名为“云南省生态乡镇”。××新闻</w:t>
      </w:r>
    </w:p>
    <w:p>
      <w:pPr>
        <w:ind w:left="0" w:right="0" w:firstLine="560"/>
        <w:spacing w:before="450" w:after="450" w:line="312" w:lineRule="auto"/>
      </w:pPr>
      <w:r>
        <w:rPr>
          <w:rFonts w:ascii="宋体" w:hAnsi="宋体" w:eastAsia="宋体" w:cs="宋体"/>
          <w:color w:val="000"/>
          <w:sz w:val="28"/>
          <w:szCs w:val="28"/>
        </w:rPr>
        <w:t xml:space="preserve">　　同时，我市认真做好国家环保部等四部委新增化学需氧量排放建设项目环评限批整改工作，及时妥善处置了澄江东溪哨工业片区磷化工企业违法排污造成地下水污染和阳宗海水体砷污染等环境事件，开展了环保百日整治专项行动，在全市范围内集中排查整治了重大污染源和污染隐患。加大节能减排力度，加快淘汰落后产能步伐，7户企业按要求时限启动了前期拆除工作，关闭拆除污染生产线13条，在41户企业启动了清洁生产，对黄磷、电石等行业的68户企业实行了差别电价，削减二氧化硫排放量502.5吨、化学需氧量1567.6吨。万元生产总值能耗下降4.8%，重点项目建设环评率和“三同时”执行率均达100%。</w:t>
      </w:r>
    </w:p>
    <w:p>
      <w:pPr>
        <w:ind w:left="0" w:right="0" w:firstLine="560"/>
        <w:spacing w:before="450" w:after="450" w:line="312" w:lineRule="auto"/>
      </w:pPr>
      <w:r>
        <w:rPr>
          <w:rFonts w:ascii="宋体" w:hAnsi="宋体" w:eastAsia="宋体" w:cs="宋体"/>
          <w:color w:val="000"/>
          <w:sz w:val="28"/>
          <w:szCs w:val="28"/>
        </w:rPr>
        <w:t xml:space="preserve">　　广泛开展环境保护进学校、进社区、进家庭、进机关、进农村、进公共场所等多种形式的绿色创建活动，命名了39所绿色学校、幼儿园和16个绿色社区，完成退耕还林1.16万亩、天然林保护1.2万亩，治理水土流失49.5平方公里。</w:t>
      </w:r>
    </w:p>
    <w:p>
      <w:pPr>
        <w:ind w:left="0" w:right="0" w:firstLine="560"/>
        <w:spacing w:before="450" w:after="450" w:line="312" w:lineRule="auto"/>
      </w:pPr>
      <w:r>
        <w:rPr>
          <w:rFonts w:ascii="宋体" w:hAnsi="宋体" w:eastAsia="宋体" w:cs="宋体"/>
          <w:color w:val="000"/>
          <w:sz w:val="28"/>
          <w:szCs w:val="28"/>
        </w:rPr>
        <w:t xml:space="preserve">　　“三湖一海”保护治理措施有力</w:t>
      </w:r>
    </w:p>
    <w:p>
      <w:pPr>
        <w:ind w:left="0" w:right="0" w:firstLine="560"/>
        <w:spacing w:before="450" w:after="450" w:line="312" w:lineRule="auto"/>
      </w:pPr>
      <w:r>
        <w:rPr>
          <w:rFonts w:ascii="宋体" w:hAnsi="宋体" w:eastAsia="宋体" w:cs="宋体"/>
          <w:color w:val="000"/>
          <w:sz w:val="28"/>
          <w:szCs w:val="28"/>
        </w:rPr>
        <w:t xml:space="preserve">　　20*年6月14日，“三湖一海”保护治理抚仙湖星云湖现场办公会和杞麓湖现场办公会召开，市委书记孔祥庚在会上强调，在实施生态立市的过程中，一定要按照科学发展观的要求，首先把治湖作为根本，作为经济社会可持续发展的根本性、基础性工作来抓，建立生态环境、生态产业、生态体系。要坚持全面保护抚仙湖、重点开发星云湖，科学规划，分步实施，环境优先和市场取向相结合，坚定不移地执行书记、县长负责制。会议的召开具有里程碑式的意义，确立了“因湖立策、治湖为先、治湖为本、湖清民富”理念，进一步完善了“三湖一海”保护治理思路，明确了目标任务、工作重点和政策措施。</w:t>
      </w:r>
    </w:p>
    <w:p>
      <w:pPr>
        <w:ind w:left="0" w:right="0" w:firstLine="560"/>
        <w:spacing w:before="450" w:after="450" w:line="312" w:lineRule="auto"/>
      </w:pPr>
      <w:r>
        <w:rPr>
          <w:rFonts w:ascii="宋体" w:hAnsi="宋体" w:eastAsia="宋体" w:cs="宋体"/>
          <w:color w:val="000"/>
          <w:sz w:val="28"/>
          <w:szCs w:val="28"/>
        </w:rPr>
        <w:t xml:space="preserve">　　确立理念后需要强有力的执行。20*年，我市加大工程治理力度，投入49817.47万元建设“三湖一海”水污染综合防治“十一五”目标责任书中所确定的项目。62个项目已完成11项，在建27项，开展前期工作23项，开工率由年初的30.7%提高到61.3%。继续加大对“三湖一海”的环境监察力度，共出动481人次对“三湖一海”流域内8家重点监察企业进行现场监察;出动321人次对流域内10个重点项目及17个新建项目进行了现场监察;环保部门在“三湖一海”流域径流区共查处环境违法案件88起，罚款432.27万元。同时，落实各项非工程措施，全面实施入湖河道河段长负责制，深入开展环湖文明走廊工程和城乡清洁工程，坚持有奖举报制、定期巡查制和月检制，抚仙湖水质保持ⅰ类，星云湖水质有所改善，杞麓湖水质恶化势头得到遏制。</w:t>
      </w:r>
    </w:p>
    <w:p>
      <w:pPr>
        <w:ind w:left="0" w:right="0" w:firstLine="560"/>
        <w:spacing w:before="450" w:after="450" w:line="312" w:lineRule="auto"/>
      </w:pPr>
      <w:r>
        <w:rPr>
          <w:rFonts w:ascii="宋体" w:hAnsi="宋体" w:eastAsia="宋体" w:cs="宋体"/>
          <w:color w:val="000"/>
          <w:sz w:val="28"/>
          <w:szCs w:val="28"/>
        </w:rPr>
        <w:t xml:space="preserve">　　环境保护联合执法开全国先河</w:t>
      </w:r>
    </w:p>
    <w:p>
      <w:pPr>
        <w:ind w:left="0" w:right="0" w:firstLine="560"/>
        <w:spacing w:before="450" w:after="450" w:line="312" w:lineRule="auto"/>
      </w:pPr>
      <w:r>
        <w:rPr>
          <w:rFonts w:ascii="宋体" w:hAnsi="宋体" w:eastAsia="宋体" w:cs="宋体"/>
          <w:color w:val="000"/>
          <w:sz w:val="28"/>
          <w:szCs w:val="28"/>
        </w:rPr>
        <w:t xml:space="preserve">　　生态市建设步伐在不断推进，但20*年注定是个多事多难的年份。少数企业和地方违背科学发展观，舍本求末、急功近利，以牺牲环境为代价片面追求经济利益，导致一些影响较大的环境污染事件发生，暴露出我市在生态建设和环境保护工作方面存在执法能力薄弱、监管力度不够等问题。</w:t>
      </w:r>
    </w:p>
    <w:p>
      <w:pPr>
        <w:ind w:left="0" w:right="0" w:firstLine="560"/>
        <w:spacing w:before="450" w:after="450" w:line="312" w:lineRule="auto"/>
      </w:pPr>
      <w:r>
        <w:rPr>
          <w:rFonts w:ascii="宋体" w:hAnsi="宋体" w:eastAsia="宋体" w:cs="宋体"/>
          <w:color w:val="000"/>
          <w:sz w:val="28"/>
          <w:szCs w:val="28"/>
        </w:rPr>
        <w:t xml:space="preserve">　　××新闻深刻的教训让市委、市政府痛定思痛，认为要贯彻落实科学发展观，巩固生态建设成果，就必须加大环境保护执法力度，有效遏制各类环境违法犯罪行为，严肃查处环境违法犯罪，健全行政执法与刑事司法衔接机制，形成打击环境违法犯罪活动的合力。多方筹备后，20*年12月5日，××市公安局环保分局在抚仙湖畔挂牌成立，市中级人民法院、市人民检察院、市公安局报经批准成立了专司环境保护的工作机构，并制定出台《关于切实加强环境保护执法工作的意见》。我市成为在全国首推公、检、法、司与环保部门联动执法机制的城市。</w:t>
      </w:r>
    </w:p>
    <w:p>
      <w:pPr>
        <w:ind w:left="0" w:right="0" w:firstLine="560"/>
        <w:spacing w:before="450" w:after="450" w:line="312" w:lineRule="auto"/>
      </w:pPr>
      <w:r>
        <w:rPr>
          <w:rFonts w:ascii="宋体" w:hAnsi="宋体" w:eastAsia="宋体" w:cs="宋体"/>
          <w:color w:val="000"/>
          <w:sz w:val="28"/>
          <w:szCs w:val="28"/>
        </w:rPr>
        <w:t xml:space="preserve">　　同时，作为环境监管的重要依据与手段，环境监测工作更加受到市委、市政府重视。与环保公安分局成立同日，八县一区环境监测站成立，它将成为各级政府及时了解掌握环境状况变化的“视听器”，为市委、市政府科学决策提供系统、全面、及时的环境信息。</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2025-03-15T00:01:24+08:00</dcterms:created>
  <dcterms:modified xsi:type="dcterms:W3CDTF">2025-03-15T00:01:24+08:00</dcterms:modified>
</cp:coreProperties>
</file>

<file path=docProps/custom.xml><?xml version="1.0" encoding="utf-8"?>
<Properties xmlns="http://schemas.openxmlformats.org/officeDocument/2006/custom-properties" xmlns:vt="http://schemas.openxmlformats.org/officeDocument/2006/docPropsVTypes"/>
</file>