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建党97周年活动总结范文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建党97周年活动总结范文 “七一”前后，各级党员领导干部到所在党支部或党建联系点或结对共建党组织等基层党组织讲党课。各级领导干部讲党课内容不尽相同，有的讲准确把握新时期党的建设总要求对组工干部赋予的新使命新要求，打造建设高素质专业化干部队伍...</w:t>
      </w:r>
    </w:p>
    <w:p>
      <w:pPr>
        <w:ind w:left="0" w:right="0" w:firstLine="560"/>
        <w:spacing w:before="450" w:after="450" w:line="312" w:lineRule="auto"/>
      </w:pPr>
      <w:r>
        <w:rPr>
          <w:rFonts w:ascii="宋体" w:hAnsi="宋体" w:eastAsia="宋体" w:cs="宋体"/>
          <w:color w:val="000"/>
          <w:sz w:val="28"/>
          <w:szCs w:val="28"/>
        </w:rPr>
        <w:t xml:space="preserve">建党97周年活动总结范文</w:t>
      </w:r>
    </w:p>
    <w:p>
      <w:pPr>
        <w:ind w:left="0" w:right="0" w:firstLine="560"/>
        <w:spacing w:before="450" w:after="450" w:line="312" w:lineRule="auto"/>
      </w:pPr>
      <w:r>
        <w:rPr>
          <w:rFonts w:ascii="宋体" w:hAnsi="宋体" w:eastAsia="宋体" w:cs="宋体"/>
          <w:color w:val="000"/>
          <w:sz w:val="28"/>
          <w:szCs w:val="28"/>
        </w:rPr>
        <w:t xml:space="preserve">“七一”前后，各级党员领导干部到所在党支部或党建联系点或结对共建党组织等基层党组织讲党课。各级领导干部讲党课内容不尽相同，有的讲准确把握新时期党的建设总要求对组工干部赋予的新使命新要求，打造建设高素质专业化干部队伍;有的讲发扬党的优良传统，坚决打赢脱贫攻坚战。在活动现场，党员们面对党旗庄严宣誓，重温入党誓词，强化党员意识。我市还要求，“七一”前后，结合“两学一做”学习教育，全市所有党支部都要集中讲一次党课，可以由党支部书记讲，也可以邀请老党员、优秀党员、优秀党务工作者或有关领导、专家、学者等讲党课。</w:t>
      </w:r>
    </w:p>
    <w:p>
      <w:pPr>
        <w:ind w:left="0" w:right="0" w:firstLine="560"/>
        <w:spacing w:before="450" w:after="450" w:line="312" w:lineRule="auto"/>
      </w:pPr>
      <w:r>
        <w:rPr>
          <w:rFonts w:ascii="宋体" w:hAnsi="宋体" w:eastAsia="宋体" w:cs="宋体"/>
          <w:color w:val="000"/>
          <w:sz w:val="28"/>
          <w:szCs w:val="28"/>
        </w:rPr>
        <w:t xml:space="preserve">市委统一安排，市领导采取走访看望并发放慰问金的形式，到党建联系点所在区县慰问老党员、困难党员或第一书记、村(社区)书记，把党和政府的关怀和温暖带到他们身边，并为他们送上节日的问候和美好祝福。同时，按照中组部《关于划拨老党员生活补贴资金的通知》和省民政厅、省财政厅《关于调整部分优抚对象等人员抚恤和生活补助标准的通知》(陕民发〔20_〕79号)文件精神，在财政经费发放生活补贴基础上，我市向每名新中国成立前入党的农村老党员和未享受离退休待遇的城镇老党员发放中省市党费补贴3000元，让老党员切身感受到以习近平同志为核心的党中央的关怀和温暖。</w:t>
      </w:r>
    </w:p>
    <w:p>
      <w:pPr>
        <w:ind w:left="0" w:right="0" w:firstLine="560"/>
        <w:spacing w:before="450" w:after="450" w:line="312" w:lineRule="auto"/>
      </w:pPr>
      <w:r>
        <w:rPr>
          <w:rFonts w:ascii="宋体" w:hAnsi="宋体" w:eastAsia="宋体" w:cs="宋体"/>
          <w:color w:val="000"/>
          <w:sz w:val="28"/>
          <w:szCs w:val="28"/>
        </w:rPr>
        <w:t xml:space="preserve">开展学习《梁家河》“六个一”系列活动，各级党组、党(工)委组织一次中心组学习讨论;全市所有党支部开展一次“读懂梁家河、感悟大学问”主题党日活动;全市各级党组织进行一次交流研讨;开展一次《梁家河》诵读活动;在全市组织开展一次“梁家河故事”图片展览;组织召开一次学习《梁家河》座谈交流会。广大党员同志围绕深入探求习近平总书记在梁家河七年知青岁月中蕴含的大学问，畅谈对《梁家河》内涵、小村子大学问的理解感悟，交流学习习近平总书记矢志不渝的理想追求、爱国为民的家国情怀、勤奋好学的进取精神、求真务实的良好作风、吃苦耐劳的优秀品质的体会思考，激发了广大党员干部发挥先锋模范作用，积极投身建设西安国家中心城市和国际化大都市的信心与决心。</w:t>
      </w:r>
    </w:p>
    <w:p>
      <w:pPr>
        <w:ind w:left="0" w:right="0" w:firstLine="560"/>
        <w:spacing w:before="450" w:after="450" w:line="312" w:lineRule="auto"/>
      </w:pPr>
      <w:r>
        <w:rPr>
          <w:rFonts w:ascii="宋体" w:hAnsi="宋体" w:eastAsia="宋体" w:cs="宋体"/>
          <w:color w:val="000"/>
          <w:sz w:val="28"/>
          <w:szCs w:val="28"/>
        </w:rPr>
        <w:t xml:space="preserve">为了营造学习先进、赶超先进的氛围，我市在西安党建网开设“建党97周年”专栏，每日刊登优秀共产党员、优秀党组织书记和先进基层党组织的典型事迹;在“西安组工”微信公众号每日刊登一期今年评选的35个“五化”标杆社区党组织先进事迹;录制全市优秀第一书记、优秀共产党员微视频，在“陕西先锋”微信公众号、省党员远程教育平台播出，连续报道先进党组织和优秀党员先进事迹，展现市级机关党组织带头服务发展、党员干部铁军作风，营造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我市各有关单位开展了“七一”前党内表彰活动。围绕全市“三个年”活动，6月29日，市委组织部和市直机关工委召开了市级机关建党97周年暨表彰大会，市委办公厅秘书三处党支部等43个基层党组织被授予市级机关“先锋党组织”称号;市委政策研究室政治处副调研员朱自成等31名同志被授予市级机关“铁军党员”称号。表彰了为经济社会发展作出积极贡献的全市国有企业优秀党务工作者、优秀共产党员和先进基层党组织。表彰了今年评选的35个“五化”标杆社区党组织，表彰了四星级、五星级非公经济组织和社会组织党组织，在全市形成学习先进、争当先进的浓厚氛围，推动城市基层党建引领基层治理工作深入发展。</w:t>
      </w:r>
    </w:p>
    <w:p>
      <w:pPr>
        <w:ind w:left="0" w:right="0" w:firstLine="560"/>
        <w:spacing w:before="450" w:after="450" w:line="312" w:lineRule="auto"/>
      </w:pPr>
      <w:r>
        <w:rPr>
          <w:rFonts w:ascii="宋体" w:hAnsi="宋体" w:eastAsia="宋体" w:cs="宋体"/>
          <w:color w:val="000"/>
          <w:sz w:val="28"/>
          <w:szCs w:val="28"/>
        </w:rPr>
        <w:t xml:space="preserve">&gt;相关阅读：建党97周年活动总结范文大全20_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2025-04-28T01:14:58+08:00</dcterms:created>
  <dcterms:modified xsi:type="dcterms:W3CDTF">2025-04-28T01:14:58+08:00</dcterms:modified>
</cp:coreProperties>
</file>

<file path=docProps/custom.xml><?xml version="1.0" encoding="utf-8"?>
<Properties xmlns="http://schemas.openxmlformats.org/officeDocument/2006/custom-properties" xmlns:vt="http://schemas.openxmlformats.org/officeDocument/2006/docPropsVTypes"/>
</file>