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全市空气消毒工作总结(优选12篇)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全市空气消毒工作总结1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全市空气消毒工作总结1</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全市空气消毒工作总结3</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全市空气消毒工作总结4</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制度不全面，医院感染管理工作细节做得不够，部分医务人员对医院消毒隔离意识有待加强，相关知识有所欠缺，消毒隔离措施方面有些细节仍需加强，制度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制度并贯彻落实，对医务人员要加强相关知识学习。健全完善医院各科室消毒隔离、院内感染报告、医疗废物处理等制度来规范医院有关人员的行为。加强制度的建设和学习，并认真贯彻执行，对于提高防范意识、降低医院感染的发病率和保障患者及医护人员健康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由护理部及医院感染管理科进行业务指导及**检查工作。科内配有1名质量**员和2名院内感染成员，协助护士长搞好各种医疗器械及耗材的质量检查工作。科内人员分工明确，责任到人，形成一套完整的**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职责，并结合医院实际，持续改进；二是对日常记录的不断补充完善，它记载着工作量、质量等内容，是查对和质量追踪的原始记录，是进行质量追踪的有效措施之一，也是提高工作水*的一种**，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4、完善各项资料归档：质量追溯**是供应室独有的**，是靠各种数据和科学信息来执行，而这些数据和科学信息来自于设备仪器操作和各项监测。每人每班按要求做好记录。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等的相关知识。根据专业开展各项培训，更新知识。根据科室业务发展的特点，参加院内外的学术交流活动，科室每月定期**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疫情期间消毒工作总结3篇扩展阅读</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疫情期间消毒工作总结3篇（扩展1）</w:t>
      </w:r>
    </w:p>
    <w:p>
      <w:pPr>
        <w:ind w:left="0" w:right="0" w:firstLine="560"/>
        <w:spacing w:before="450" w:after="450" w:line="312" w:lineRule="auto"/>
      </w:pPr>
      <w:r>
        <w:rPr>
          <w:rFonts w:ascii="宋体" w:hAnsi="宋体" w:eastAsia="宋体" w:cs="宋体"/>
          <w:color w:val="000"/>
          <w:sz w:val="28"/>
          <w:szCs w:val="28"/>
        </w:rPr>
        <w:t xml:space="preserve">——疫情期间幼儿园消毒工作总结3篇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热爱集体，能坚守工作岗位，不迟到、不早退，无事不请假，对幼儿一视同仁，与同事相处融洽。服从**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全市空气消毒工作总结7</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全市空气消毒工作总结8</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全市空气消毒工作总结10</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1、成立院感质控小组，严把各操作区质量关，严格^v^感染规范标准的落实。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4、完成各项监测工作，如：每天进行空锅B-D测试、每天进行物理化学监测、每周进行高温高压灭菌器生物监测、每天低温等离子灭菌器生物监测、每周对清洗器械进行清洁度检测抽查等。</w:t>
      </w:r>
    </w:p>
    <w:p>
      <w:pPr>
        <w:ind w:left="0" w:right="0" w:firstLine="560"/>
        <w:spacing w:before="450" w:after="450" w:line="312" w:lineRule="auto"/>
      </w:pPr>
      <w:r>
        <w:rPr>
          <w:rFonts w:ascii="宋体" w:hAnsi="宋体" w:eastAsia="宋体" w:cs="宋体"/>
          <w:color w:val="000"/>
          <w:sz w:val="28"/>
          <w:szCs w:val="28"/>
        </w:rPr>
        <w:t xml:space="preserve">5、规范一次性卫生用品库房的管理，严格一次性卫生用品的入库、储存、发放管理，根据临床需要进一步规范调整临床领用次数及时间，严禁不合格无菌物品发入临床。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6、各项院感监测指标、消毒灭菌监测结果合格率100%。</w:t>
      </w:r>
    </w:p>
    <w:p>
      <w:pPr>
        <w:ind w:left="0" w:right="0" w:firstLine="560"/>
        <w:spacing w:before="450" w:after="450" w:line="312" w:lineRule="auto"/>
      </w:pPr>
      <w:r>
        <w:rPr>
          <w:rFonts w:ascii="宋体" w:hAnsi="宋体" w:eastAsia="宋体" w:cs="宋体"/>
          <w:color w:val="000"/>
          <w:sz w:val="28"/>
          <w:szCs w:val="28"/>
        </w:rPr>
        <w:t xml:space="preserve">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守初心坚定信仰，奠定“红色”基调。“如火红的太阳一般”炽烈火热，坚定红色崇高信仰。“心中有信仰，抗疫有力量”，思想坚定了，抗疫才会坚决。98抗洪、03年抗击SARS病毒、08年抵御冰雪灾害......等等，在大灾大难面前、在“最危险的时候”，千千万万^v^人挺身而出，与时间赛跑和死神搏斗，用牺牲和奉献博得最终胜利。历无数铁一般的实事证明，我们克敌制胜的法宝就是：坚持中国^v^的领导，坚持对马克思主义的信仰。今天的道路是伟大的信仰之光引领我们走出来的，是它带领中国人民从胜利走向胜利。此次突如其来的新冠肺炎疫情是一场时代“大考”，答好抗疫“答卷”要以^v^新时代中国特色社会主义思想为首要，不断树牢“四个意识”坚定“四个自信”做到“两个维护”，保持^v^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五、按照^v^^v^卫通（20_）10号《医务人员手卫生标准》执行，加强各级、各类人员的培训。落实手卫生标准。逐步贯彻执行^v^《清洗消毒及灭菌技术操作规范》《清洗消毒及灭菌效果标准》等六个卫生行业标准。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全市空气消毒工作总结11</w:t>
      </w:r>
    </w:p>
    <w:p>
      <w:pPr>
        <w:ind w:left="0" w:right="0" w:firstLine="560"/>
        <w:spacing w:before="450" w:after="450" w:line="312" w:lineRule="auto"/>
      </w:pPr>
      <w:r>
        <w:rPr>
          <w:rFonts w:ascii="宋体" w:hAnsi="宋体" w:eastAsia="宋体" w:cs="宋体"/>
          <w:color w:val="000"/>
          <w:sz w:val="28"/>
          <w:szCs w:val="28"/>
        </w:rPr>
        <w:t xml:space="preserve">一、成立消毒管理组织，严格执行国家有关规范、标准和规定，定期开展消毒与灭菌效果检测工作。</w:t>
      </w:r>
    </w:p>
    <w:p>
      <w:pPr>
        <w:ind w:left="0" w:right="0" w:firstLine="560"/>
        <w:spacing w:before="450" w:after="450" w:line="312" w:lineRule="auto"/>
      </w:pPr>
      <w:r>
        <w:rPr>
          <w:rFonts w:ascii="宋体" w:hAnsi="宋体" w:eastAsia="宋体" w:cs="宋体"/>
          <w:color w:val="000"/>
          <w:sz w:val="28"/>
          <w:szCs w:val="28"/>
        </w:rPr>
        <w:t xml:space="preserve">二、按照批准的诊疗范围购置必须的消毒、灭菌设施，并保证正常使用。</w:t>
      </w:r>
    </w:p>
    <w:p>
      <w:pPr>
        <w:ind w:left="0" w:right="0" w:firstLine="560"/>
        <w:spacing w:before="450" w:after="450" w:line="312" w:lineRule="auto"/>
      </w:pPr>
      <w:r>
        <w:rPr>
          <w:rFonts w:ascii="宋体" w:hAnsi="宋体" w:eastAsia="宋体" w:cs="宋体"/>
          <w:color w:val="000"/>
          <w:sz w:val="28"/>
          <w:szCs w:val="28"/>
        </w:rPr>
        <w:t xml:space="preserve">三、加强对工作人员的消毒技术培训，掌握消毒知识，并按规定严格。</w:t>
      </w:r>
    </w:p>
    <w:p>
      <w:pPr>
        <w:ind w:left="0" w:right="0" w:firstLine="560"/>
        <w:spacing w:before="450" w:after="450" w:line="312" w:lineRule="auto"/>
      </w:pPr>
      <w:r>
        <w:rPr>
          <w:rFonts w:ascii="宋体" w:hAnsi="宋体" w:eastAsia="宋体" w:cs="宋体"/>
          <w:color w:val="000"/>
          <w:sz w:val="28"/>
          <w:szCs w:val="28"/>
        </w:rPr>
        <w:t xml:space="preserve">四、各种注射、穿刺、采血器具应一人一用一灭菌。凡接触皮肤、粘膜的器械和用品必须达到消毒要求。</w:t>
      </w:r>
    </w:p>
    <w:p>
      <w:pPr>
        <w:ind w:left="0" w:right="0" w:firstLine="560"/>
        <w:spacing w:before="450" w:after="450" w:line="312" w:lineRule="auto"/>
      </w:pPr>
      <w:r>
        <w:rPr>
          <w:rFonts w:ascii="宋体" w:hAnsi="宋体" w:eastAsia="宋体" w:cs="宋体"/>
          <w:color w:val="000"/>
          <w:sz w:val="28"/>
          <w:szCs w:val="28"/>
        </w:rPr>
        <w:t xml:space="preserve">五、建立并执行进货检查验收制度，采购消毒产品时，应当索取加盖鲜章的《生产企业卫生许可证》、《产品备案表》或者《卫生许可证》复印件。一次性使用的医疗用品用后应当及时进行无害化处理。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六、治疗换药处置工作前后均应洗手，各种治疗护理及换药操作应按清洁伤口、感染伤口、隔离伤口依次进行，感染性敷料应放在黄色防渗漏的污物袋内及时焚烧处理。</w:t>
      </w:r>
    </w:p>
    <w:p>
      <w:pPr>
        <w:ind w:left="0" w:right="0" w:firstLine="560"/>
        <w:spacing w:before="450" w:after="450" w:line="312" w:lineRule="auto"/>
      </w:pPr>
      <w:r>
        <w:rPr>
          <w:rFonts w:ascii="宋体" w:hAnsi="宋体" w:eastAsia="宋体" w:cs="宋体"/>
          <w:color w:val="000"/>
          <w:sz w:val="28"/>
          <w:szCs w:val="28"/>
        </w:rPr>
        <w:t xml:space="preserve">七、发现感染性疾病暴发、流行时，及时报告当地卫生局，并采取有效消毒措施。</w:t>
      </w:r>
    </w:p>
    <w:p>
      <w:pPr>
        <w:ind w:left="0" w:right="0" w:firstLine="560"/>
        <w:spacing w:before="450" w:after="450" w:line="312" w:lineRule="auto"/>
      </w:pPr>
      <w:r>
        <w:rPr>
          <w:rFonts w:ascii="黑体" w:hAnsi="黑体" w:eastAsia="黑体" w:cs="黑体"/>
          <w:color w:val="000000"/>
          <w:sz w:val="36"/>
          <w:szCs w:val="36"/>
          <w:b w:val="1"/>
          <w:bCs w:val="1"/>
        </w:rPr>
        <w:t xml:space="preserve">全市空气消毒工作总结12</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2025-01-22T20:52:31+08:00</dcterms:created>
  <dcterms:modified xsi:type="dcterms:W3CDTF">2025-01-22T20:52:31+08:00</dcterms:modified>
</cp:coreProperties>
</file>

<file path=docProps/custom.xml><?xml version="1.0" encoding="utf-8"?>
<Properties xmlns="http://schemas.openxmlformats.org/officeDocument/2006/custom-properties" xmlns:vt="http://schemas.openxmlformats.org/officeDocument/2006/docPropsVTypes"/>
</file>