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六项专项整治整改落实总结范文(精选3篇)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法规，汉语词汇，拼音zhěngzh&amp;igrave解读严谨、工整整洁有序。整改管理。手柄手柄惩罚使你痛苦。 以下是为大家整理的关于六项专项整治整改落实总结的文章3篇 ,欢迎品鉴！【篇1】六项专项整治整改落实总结　　我市快部署、快组织、快行动，...</w:t>
      </w:r>
    </w:p>
    <w:p>
      <w:pPr>
        <w:ind w:left="0" w:right="0" w:firstLine="560"/>
        <w:spacing w:before="450" w:after="450" w:line="312" w:lineRule="auto"/>
      </w:pPr>
      <w:r>
        <w:rPr>
          <w:rFonts w:ascii="宋体" w:hAnsi="宋体" w:eastAsia="宋体" w:cs="宋体"/>
          <w:color w:val="000"/>
          <w:sz w:val="28"/>
          <w:szCs w:val="28"/>
        </w:rPr>
        <w:t xml:space="preserve">法规，汉语词汇，拼音zhěngzh&amp;igrave解读严谨、工整整洁有序。整改管理。手柄手柄惩罚使你痛苦。 以下是为大家整理的关于六项专项整治整改落实总结的文章3篇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【篇1】六项专项整治整改落实总结</w:t>
      </w:r>
    </w:p>
    <w:p>
      <w:pPr>
        <w:ind w:left="0" w:right="0" w:firstLine="560"/>
        <w:spacing w:before="450" w:after="450" w:line="312" w:lineRule="auto"/>
      </w:pPr>
      <w:r>
        <w:rPr>
          <w:rFonts w:ascii="宋体" w:hAnsi="宋体" w:eastAsia="宋体" w:cs="宋体"/>
          <w:color w:val="000"/>
          <w:sz w:val="28"/>
          <w:szCs w:val="28"/>
        </w:rPr>
        <w:t xml:space="preserve">　　我市快部署、快组织、快行动，组织全市各级各部门从8月下旬至11月底，在全市范围内扎实开展安全生产“打非治违”专项行动。现将我市安全生产“打非治违”专项行动工作总结如下。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截止11月下旬，我市共组织督查组452个，出动执法人员2430余人次，检查企业5252家，排查隐患4012个，己整改到位3825个，责令停产整顿企业87家，关闭非法生产企业71家，抓捕涉嫌犯罪人员46人，实施经济处罚122、35万元，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　　（一）迅速行动，切实抓好“打非治违”的动员部署。自国务院和省政府部署安全生产“打非治违”专项行动以来，我市高度重视，迅速采取一系列措施进行部署。一是快速动员部署。8月12日，省里打非治违专题会议结束后，市长龚武生专题听取了的汇报，并于8月20日市政府组织召开了全市安全生产“打非治违”专项行动电视电话会议，对全市安全生产“打非治违”专项行动进行了专题部署，会议传达贯彻学习了国务院、省政府有关文件和会议精神，副市长刘尤碧作了重要讲话。会议认真分析了非法违法生产经营的危害性和存在的原因，对“打非治违”进行了重点部署，要求各级各部门将“打非治违”作为当前的一项重要工作抓实抓好。12月份，在全市第三季度安全生产形势分析会上，市政府又重点部署了打非治违第三阶段的工作。全市13个县区、管理区在市政府会议结束后，紧接着相继召开了会议进行部署，市直有关部门随后相继召开部门党组会和局务会，进行了传达和专题研究。蓝山县、祁阳县政府主要负责人亲自主持召开全县“打非治违”工作会议，要求抓实抓好专项工作。二是精心制订方案。市安委会于8月17日制定下发了《永州市安全生产“打非治违”专项行动实施方案》（永安〔202_〕15号）文件，明确了集中整治行动的工作目标、指导思想、整治重点、工作步骤和工作要求。8月23日，市安委办下发了《关于推进全市安全生产“打非治违”专项行动有关工作的通知》（永安办[202_]33号）文件，对推动和做好专项行动工作又提出了具体要求。各县区、市直有关部门根据各自监管的实际，制定了切实可行的工作方案，祁阳县将工作任务分解到各县级领导和各部门，做到了任务明确，职责分明。三是营造深厚宣传氛围。我市迅速将全国、全省打非治违专项行动贯彻落实了基层单位，利用各种新闻媒体进行宣传，永州日报刊登信息28条，永州电视台播放新闻12次，永州安全生产网发布32条，创办安全生产“打非治违”专刊7期，各地通过召开会议、宣传标语等形式，在全市上下形成了“打非治违”的浓厚氛围。如市质监局、市交通局在局大厅电子屏上每天连续滚动播放“打非治违”工作，在打非治违工作简报上进行宣传。</w:t>
      </w:r>
    </w:p>
    <w:p>
      <w:pPr>
        <w:ind w:left="0" w:right="0" w:firstLine="560"/>
        <w:spacing w:before="450" w:after="450" w:line="312" w:lineRule="auto"/>
      </w:pPr>
      <w:r>
        <w:rPr>
          <w:rFonts w:ascii="宋体" w:hAnsi="宋体" w:eastAsia="宋体" w:cs="宋体"/>
          <w:color w:val="000"/>
          <w:sz w:val="28"/>
          <w:szCs w:val="28"/>
        </w:rPr>
        <w:t xml:space="preserve">　　（二）明确职责，落实“打非治违”工作责任。</w:t>
      </w:r>
    </w:p>
    <w:p>
      <w:pPr>
        <w:ind w:left="0" w:right="0" w:firstLine="560"/>
        <w:spacing w:before="450" w:after="450" w:line="312" w:lineRule="auto"/>
      </w:pPr>
      <w:r>
        <w:rPr>
          <w:rFonts w:ascii="宋体" w:hAnsi="宋体" w:eastAsia="宋体" w:cs="宋体"/>
          <w:color w:val="000"/>
          <w:sz w:val="28"/>
          <w:szCs w:val="28"/>
        </w:rPr>
        <w:t xml:space="preserve">　　为确保该项工作落实到实处，市政府将工作责任层层进行了落实。实行行政首长负责制。我市明确了以县区（管理区）和乡镇为“打非治违”的主体责任，实行政府和部门行政首长负责制。市政府督导组（牵头责任单位）对督导的县区实行包干督导。各相关职能部门认真履行法定的安全监管职责，落实“打非治违”的有关工作。蓝山、宁远、江华县政府与市直各部门和乡镇一把手签订了“打非治违”责任状。实行综合包干督导制。我市组建了由市直部门牵头的11个综合督导组，每个综合督导组包干督导1-2个责任县区进行包干督导，各综合督导单位，不仅要抓好本系统本部门的“打非治违”工作，还要对被督导的县区开展专项工作情况进行包干督导。各县区参照省市的做法，都相继组建了综合督导组和专项检查组，对各乡镇和重点企业进行包干督查。实行专项检查负责制。为确保重点行业领域专项工作取得成效，市直负有安全生产监管职责的部门都组建了专项检查组，明确了打非治违的工作职责和执法内容，据统计，全市共组建215个专项检查组，其中市直34个单位组建了51个，各县区组建了164个，市安监局组建了烟花爆竹、非煤矿山和危险化学品3个专项检查组，每个检查组制定了详细的检查方案。祁阳县对全县12个重点行业领域的打非治违工作，都组建了由县政府分管副县区任组长，主管部门一把手任副组长，各有关部门和乡镇负责人为成员的专项执法小组。</w:t>
      </w:r>
    </w:p>
    <w:p>
      <w:pPr>
        <w:ind w:left="0" w:right="0" w:firstLine="560"/>
        <w:spacing w:before="450" w:after="450" w:line="312" w:lineRule="auto"/>
      </w:pPr>
      <w:r>
        <w:rPr>
          <w:rFonts w:ascii="宋体" w:hAnsi="宋体" w:eastAsia="宋体" w:cs="宋体"/>
          <w:color w:val="000"/>
          <w:sz w:val="28"/>
          <w:szCs w:val="28"/>
        </w:rPr>
        <w:t xml:space="preserve">　　（三）突出重点，严厉打击非法违法生产经营建设。</w:t>
      </w:r>
    </w:p>
    <w:p>
      <w:pPr>
        <w:ind w:left="0" w:right="0" w:firstLine="560"/>
        <w:spacing w:before="450" w:after="450" w:line="312" w:lineRule="auto"/>
      </w:pPr>
      <w:r>
        <w:rPr>
          <w:rFonts w:ascii="宋体" w:hAnsi="宋体" w:eastAsia="宋体" w:cs="宋体"/>
          <w:color w:val="000"/>
          <w:sz w:val="28"/>
          <w:szCs w:val="28"/>
        </w:rPr>
        <w:t xml:space="preserve">　　全市各级各部门根据省里“打非治违”方案的共性问题和行业领域非法违法生产经营建设中较为突出问题和行为，对非法违法生产经营建设行为进行了重点执法，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　　煤矿领域。市、直区煤矿部门对全市各级煤矿进行安全检查，重点检查了煤矿安全生产主体责任是否落实；学习贯彻落实国务院《关于进一步加强企业安全生产工作的通知》情况；安全生产“打非治违”专项行动开展及进展情况；煤矿从业人员安全教育培训执行情况；煤矿防治水工作是否落实；井下是否使用国家明令禁止非阻燃电缆、馈电开关、非阻燃风筒等淘汰设备；矿井通风系统是否可靠，瓦斯巡回检查制度是否严格按照“四对口”要求执行。通过听取汇报，查阅资料，进入井下作业点现场排查，共发现危及安全生产的隐患226条，及时整改203条，限期整改23条。对存在重大安全隐患的矿井下达了执法文书，责令停产整顿，并要求矿方要落实责任、人员和整改措施，限期整改。到11月12号全市各类煤矿共投入隐患整改资金567万元，213条安全隐患得到了整改，对一时难以完成整改的，要求各级各部门和煤炭企业要落实安全措施，安排专人负责盯守，严密监控，确保了我市国庆期间煤矿安全生产工作，切实扭转我市煤矿安全生产的被动局面。</w:t>
      </w:r>
    </w:p>
    <w:p>
      <w:pPr>
        <w:ind w:left="0" w:right="0" w:firstLine="560"/>
        <w:spacing w:before="450" w:after="450" w:line="312" w:lineRule="auto"/>
      </w:pPr>
      <w:r>
        <w:rPr>
          <w:rFonts w:ascii="宋体" w:hAnsi="宋体" w:eastAsia="宋体" w:cs="宋体"/>
          <w:color w:val="000"/>
          <w:sz w:val="28"/>
          <w:szCs w:val="28"/>
        </w:rPr>
        <w:t xml:space="preserve">　　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公安部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市、县区组织国土、煤炭、安监、公安、锰整办等部门联合开展了打击非法开采锰矿、煤矸石专项行动，关闭矿山46家，捣毁采矿工棚23个，砸毁挖机21台、洗矿机22组，遣散洗矿人员170余人，没收抽水机270余台、柴油机16台、电动机12台。</w:t>
      </w:r>
    </w:p>
    <w:p>
      <w:pPr>
        <w:ind w:left="0" w:right="0" w:firstLine="560"/>
        <w:spacing w:before="450" w:after="450" w:line="312" w:lineRule="auto"/>
      </w:pPr>
      <w:r>
        <w:rPr>
          <w:rFonts w:ascii="宋体" w:hAnsi="宋体" w:eastAsia="宋体" w:cs="宋体"/>
          <w:color w:val="000"/>
          <w:sz w:val="28"/>
          <w:szCs w:val="28"/>
        </w:rPr>
        <w:t xml:space="preserve">　　烟花爆竹领域，重点整治无证非法生产、经营、运输、储存或超许可范围生产经营及生产经营企业“四超两改”“三违”等违法违规行为，在市、县区、乡镇三级安监部门的共同努力下，通过前阶段的打非治违专项整治行动，烟花爆竹领域“打非治违”行动取得了实效。全市组织执法行动512余次，出动执法人员900余人次，检查企业823家，发现隐患1224处，责令停关整顿117处，关闭淘汰生产经营单位51家，抓捕非法生产经营户户主31人，经济处罚40万元。其中，蓝山县成功捣毁了“6·12”事故犯罪嫌疑人廖昌庆等人开办的非法爆竹厂房40余间，有效震慑了非法违法生产经营建设行为。祁阳县已责令51家生产经营单位停产整顿，对23家不符合安全条件的生产经营单位进行了关闭取缔；依法治安拘留非法生产经营业主12人，刑事拘留2人，有力地震撼了一些非法违法生产户的嚣张气焰。</w:t>
      </w:r>
    </w:p>
    <w:p>
      <w:pPr>
        <w:ind w:left="0" w:right="0" w:firstLine="560"/>
        <w:spacing w:before="450" w:after="450" w:line="312" w:lineRule="auto"/>
      </w:pPr>
      <w:r>
        <w:rPr>
          <w:rFonts w:ascii="宋体" w:hAnsi="宋体" w:eastAsia="宋体" w:cs="宋体"/>
          <w:color w:val="000"/>
          <w:sz w:val="28"/>
          <w:szCs w:val="28"/>
        </w:rPr>
        <w:t xml:space="preserve">　　危险化学品领域，各县区由安监局牵头，组织商务、公安、交通、工商、消防等部门，深入乡镇（街道）、村（居委会）和企业，集中开展了危险化学品“打非”专项行动，对全市成品油、农药、油漆、化工材料等危险化学品生产、经营、储存、运输单位进行了全面排查。重点检查危险化学品生产、储存、经营、运输、使用和废弃处置的从业单位。重点查处不具备安全生产基本条件、不符合有关资质要求的危险化学品从业单位；查处非法从事危险化学品生产经营活动的单位和个人，打击各种利用危险化学品从事各种违法犯罪活动的行为。对危险化学品生产、储存和使用企业，凡不符合《安全生产法》、《消防法》和《危险化学品安全管理条例》、《安全生产许可证条例》规定，未经有关许可审批，擅自从事危险化学品生产经营活动的，坚决依法取缔打非。全市组织执法行动65余次，出动执法人员300余人次，检查企业和经营单位265家，发现隐患260多处，责令停关整顿40处，关闭淘汰生产经营单位19家，抓捕经济处罚12万元。</w:t>
      </w:r>
    </w:p>
    <w:p>
      <w:pPr>
        <w:ind w:left="0" w:right="0" w:firstLine="560"/>
        <w:spacing w:before="450" w:after="450" w:line="312" w:lineRule="auto"/>
      </w:pPr>
      <w:r>
        <w:rPr>
          <w:rFonts w:ascii="宋体" w:hAnsi="宋体" w:eastAsia="宋体" w:cs="宋体"/>
          <w:color w:val="000"/>
          <w:sz w:val="28"/>
          <w:szCs w:val="28"/>
        </w:rPr>
        <w:t xml:space="preserve">　　交通运输领域，全市交警、交通部门积极开展道路交通专项整治行动，严厉打击违规违法行为，查处各种违章作业车辆2400台次，查处无证无牌车辆857台次，报废车辆128台，农用车非法营运450人次，同时加大了对乡村公路桥梁的巡查力度，排查出道路安全隐患54处，桥梁安全隐患18处，目前已全部悬挂了危险警示标志。8月份，市交通、交警、安监、教育部门联合组织人员，对我市事故多发、群众反映强烈的永连公路全线的道路交通安全设施逐点进行了排查，市政府将永连公路沿线340处道路交通安全隐患按管理权限和管理辖区，分别向市公路局、零陵区、双牌县、宁远县、蓝山县进行了交办，到12月底，全市共投入整治资金1500余万元，全面进行了整治。</w:t>
      </w:r>
    </w:p>
    <w:p>
      <w:pPr>
        <w:ind w:left="0" w:right="0" w:firstLine="560"/>
        <w:spacing w:before="450" w:after="450" w:line="312" w:lineRule="auto"/>
      </w:pPr>
      <w:r>
        <w:rPr>
          <w:rFonts w:ascii="宋体" w:hAnsi="宋体" w:eastAsia="宋体" w:cs="宋体"/>
          <w:color w:val="000"/>
          <w:sz w:val="28"/>
          <w:szCs w:val="28"/>
        </w:rPr>
        <w:t xml:space="preserve">　　建筑施工领域，市规划建设部门对中心城区所有在建项目进行了一次彻底清查，将“202_年以来竣工验收备案的工程项目131个”以及“202_年—202_年受监项目监管信息登记202个项目”（包括：质安受监、施工许可证发放、竣工验收三大块）全部公示在《永州日报》上，接受社会舆论监督；对没有办理相关法定建设手续的项目及时函告市房产部门不予办理房屋产权登记；对中心城区违法违规、规避政府监管的项目进行了专题调研，调研报告己报送市人民政府及有关部门，争取得到政府和相关部门的大力支持，加大对违法违规项目的管理和处罚力度；督促建设、施工、监理单位全面深入开展自查自纠工作；对辖区内的非法违法行为进行全面排查，对检查出来的问题逐一登记，建档立案。其中，市本级建筑施工初步查出非法违法生产经营建设单位120余家。</w:t>
      </w:r>
    </w:p>
    <w:p>
      <w:pPr>
        <w:ind w:left="0" w:right="0" w:firstLine="560"/>
        <w:spacing w:before="450" w:after="450" w:line="312" w:lineRule="auto"/>
      </w:pPr>
      <w:r>
        <w:rPr>
          <w:rFonts w:ascii="宋体" w:hAnsi="宋体" w:eastAsia="宋体" w:cs="宋体"/>
          <w:color w:val="000"/>
          <w:sz w:val="28"/>
          <w:szCs w:val="28"/>
        </w:rPr>
        <w:t xml:space="preserve">　　民用爆炸物品领域，市公安局开展了涉枪涉爆专项行动，通过全面排查，重点整治蓝山新圩等非法制造爆炸物品、非法买卖、私藏爆炸物品和涉爆案件多发以及存在非法小煤窑及其他非法矿山问题严重的重点地区，确定涉爆重点地区19个、涉爆重点人员77名，对52家未取得安全生产许可证的非煤矿山企业停供了火工品。全市共收缴非法民爆物品22公斤、导火索130米。</w:t>
      </w:r>
    </w:p>
    <w:p>
      <w:pPr>
        <w:ind w:left="0" w:right="0" w:firstLine="560"/>
        <w:spacing w:before="450" w:after="450" w:line="312" w:lineRule="auto"/>
      </w:pPr>
      <w:r>
        <w:rPr>
          <w:rFonts w:ascii="宋体" w:hAnsi="宋体" w:eastAsia="宋体" w:cs="宋体"/>
          <w:color w:val="000"/>
          <w:sz w:val="28"/>
          <w:szCs w:val="28"/>
        </w:rPr>
        <w:t xml:space="preserve">　　人员密集场所，市县区消防部门开展了火灾整治、灭火救援、消防宣传三个专项行动，对公共娱乐场所、易爆易燃场所基本情况，逐一进行了摸底登记，建立健全隐患台帐和档案，做到底子清，情况明，有针对性地制定了消防安全监管措施，督促各单位限期对安全隐患进行整治。全市各级消防部门共组织检查组14个，出动检查人员84人次，检查单位162个，排查火灾隐患170个，责令立即改正15处，限期整改2处。</w:t>
      </w:r>
    </w:p>
    <w:p>
      <w:pPr>
        <w:ind w:left="0" w:right="0" w:firstLine="560"/>
        <w:spacing w:before="450" w:after="450" w:line="312" w:lineRule="auto"/>
      </w:pPr>
      <w:r>
        <w:rPr>
          <w:rFonts w:ascii="宋体" w:hAnsi="宋体" w:eastAsia="宋体" w:cs="宋体"/>
          <w:color w:val="000"/>
          <w:sz w:val="28"/>
          <w:szCs w:val="28"/>
        </w:rPr>
        <w:t xml:space="preserve">　　特种设备领域，市质监系统以打击特种设备非法违法生产经营为主要内容，组建由特设科、特设稽查队、特检所共35人的3个专项执法检查队伍，负责零、冷两区特种设备的检查。并成立二个督查组，分南北两线对全市13个县区质监系统的“打非治违”工作进行综合督查。对全市的特种设备分别轻、重、缓、急安排进行现场监督检查、排查各类非法违法、违规违章行为，发现特种设备有非法违法、违规违章行为的，都下发了《特种设备安全监察指令书》或《责令改正通知书》。全市共排查特种设备安全隐患912处，下达《特种设备安全监察指令书》76份，提出整改意见131条，纠正违章行为191人次，查封设备12台。市质监局特设稽查队对滨江公园、潇湘平湖使用的无证制造的7台大型游乐设施，东安县局对东安县人民公园使用的4台大型游乐设施进行了立案查处并实施了查封。</w:t>
      </w:r>
    </w:p>
    <w:p>
      <w:pPr>
        <w:ind w:left="0" w:right="0" w:firstLine="560"/>
        <w:spacing w:before="450" w:after="450" w:line="312" w:lineRule="auto"/>
      </w:pPr>
      <w:r>
        <w:rPr>
          <w:rFonts w:ascii="宋体" w:hAnsi="宋体" w:eastAsia="宋体" w:cs="宋体"/>
          <w:color w:val="000"/>
          <w:sz w:val="28"/>
          <w:szCs w:val="28"/>
        </w:rPr>
        <w:t xml:space="preserve">　　（四）多管齐下，将“打非治违”专项行动推向深入。</w:t>
      </w:r>
    </w:p>
    <w:p>
      <w:pPr>
        <w:ind w:left="0" w:right="0" w:firstLine="560"/>
        <w:spacing w:before="450" w:after="450" w:line="312" w:lineRule="auto"/>
      </w:pPr>
      <w:r>
        <w:rPr>
          <w:rFonts w:ascii="宋体" w:hAnsi="宋体" w:eastAsia="宋体" w:cs="宋体"/>
          <w:color w:val="000"/>
          <w:sz w:val="28"/>
          <w:szCs w:val="28"/>
        </w:rPr>
        <w:t xml:space="preserve">　　一是与日常工作相结全。为严厉打击安全生产领域非法违法生产经营建设行为，确保安全生产“打非治违”专项行动进一步深入开展，市安委会要求全市各级各部门各单位将打非治违与国庆节安全生产大检查有机结合起来，对在检查中发现的非法违法生产经营行为，要依据有关法律法规，予以严厉处罚，该停产的停产，该关闭的关闭；对在国庆期间发生的生产安全事故，一律严厉查处，并在新闻媒体上予以曝光。二是开展回头看。11月份的工作，以深挖深查、补漏补缺、严打严整为主。突出煤矿、非煤矿山、交通运输、建筑施工、危险化学品、烟花爆竹、民用爆炸物品、冶金等重点行业和领域，突出三季度事故多发的地区，切实加强组织领导，继续深入开展“打非治违”专项行动。前段工作不实不深不细效果不好的，进行再动员、再部署，加压升温补火；对已经发现的问题，特别是省安委会办公室暗访组发现并交办的问题，盯住不放，一抓到底，始终保持对非法违法生产经营建设行为严厉打击的高压态势。三是开展联合执法。自开展打非治违工作以来，市县区组织公安、国土、安监、交通等部门开展了3次大的联合执法行动，对零陵区、冷水滩区采锰严重的地区和煤矿超深越界非法违法行为进行了联合执法。</w:t>
      </w:r>
    </w:p>
    <w:p>
      <w:pPr>
        <w:ind w:left="0" w:right="0" w:firstLine="560"/>
        <w:spacing w:before="450" w:after="450" w:line="312" w:lineRule="auto"/>
      </w:pPr>
      <w:r>
        <w:rPr>
          <w:rFonts w:ascii="宋体" w:hAnsi="宋体" w:eastAsia="宋体" w:cs="宋体"/>
          <w:color w:val="000"/>
          <w:sz w:val="28"/>
          <w:szCs w:val="28"/>
        </w:rPr>
        <w:t xml:space="preserve">　　（五）强化督查，确保“打非治违”专项工作取得实效。</w:t>
      </w:r>
    </w:p>
    <w:p>
      <w:pPr>
        <w:ind w:left="0" w:right="0" w:firstLine="560"/>
        <w:spacing w:before="450" w:after="450" w:line="312" w:lineRule="auto"/>
      </w:pPr>
      <w:r>
        <w:rPr>
          <w:rFonts w:ascii="宋体" w:hAnsi="宋体" w:eastAsia="宋体" w:cs="宋体"/>
          <w:color w:val="000"/>
          <w:sz w:val="28"/>
          <w:szCs w:val="28"/>
        </w:rPr>
        <w:t xml:space="preserve">　　为确保专项行动取得实效，全市各级各部门组织了综合督查组和专项督查组，对打非治违工作进行了全面督查。在整个阶段中，市政府组织了11个综合督导组，即由市安监局、市国土资源局、市规划建设局、市煤炭行管办、市质监局、市水利局、市公安局、市交通局、市消防支队、市公安局交警支队、市监察局为督导责任单位，分别对全市13个县区（管理区）安全生产“打非治违”专项行动的整个开展情况进行督促指导。各督查牵头单位在打非治违的三个阶段中，每个阶段初对督导的县区进行了督查，每次督查后，都有督查小结，市安委办对综合督查的督查情况每次都召开了会议，进行调度，确保督查工作不走过场。市直各单位根据各自的打非治违工作任务，共组建了12个专项督查组，各县区成立了52个综合督查组，对各级各部门各生产经营单位的打非治违情况进行了全面的督查。</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个别企业的主体责任落实不到位。个别企业对安全生产工作重视不够，安全投入不足，安全管理措施落实不到位，对“三违”行为管理不力，日常安全管理资料不完善、不健全。今年以来发生的几起道路交通较大事故，大部分都是由于客运企业主体责任落实不到位，安全管理和安全教育不到位。</w:t>
      </w:r>
    </w:p>
    <w:p>
      <w:pPr>
        <w:ind w:left="0" w:right="0" w:firstLine="560"/>
        <w:spacing w:before="450" w:after="450" w:line="312" w:lineRule="auto"/>
      </w:pPr>
      <w:r>
        <w:rPr>
          <w:rFonts w:ascii="宋体" w:hAnsi="宋体" w:eastAsia="宋体" w:cs="宋体"/>
          <w:color w:val="000"/>
          <w:sz w:val="28"/>
          <w:szCs w:val="28"/>
        </w:rPr>
        <w:t xml:space="preserve">　　2、从业人员的安全意识淡薄。一些行业和领域的从业人员，安全意识淡薄，违章操作。在建筑施工和其他行业领域中，存在从业人员劳动防护用品佩带不到位、职业职业病危害预防措施不到位等问题。在道路交通行业，一些驾驶人习惯性违法行为仍时有发生，由此导致事故发生。</w:t>
      </w:r>
    </w:p>
    <w:p>
      <w:pPr>
        <w:ind w:left="0" w:right="0" w:firstLine="560"/>
        <w:spacing w:before="450" w:after="450" w:line="312" w:lineRule="auto"/>
      </w:pPr>
      <w:r>
        <w:rPr>
          <w:rFonts w:ascii="宋体" w:hAnsi="宋体" w:eastAsia="宋体" w:cs="宋体"/>
          <w:color w:val="000"/>
          <w:sz w:val="28"/>
          <w:szCs w:val="28"/>
        </w:rPr>
        <w:t xml:space="preserve">　　3、少数县区和部门打非治违措施乏力。一些县区和部门对打非治违工作认识不到位，措施不硬，打击不力，致使个别地方和领域非法违法生产经营现象难以得到彻底根治。</w:t>
      </w:r>
    </w:p>
    <w:p>
      <w:pPr>
        <w:ind w:left="0" w:right="0" w:firstLine="560"/>
        <w:spacing w:before="450" w:after="450" w:line="312" w:lineRule="auto"/>
      </w:pPr>
      <w:r>
        <w:rPr>
          <w:rFonts w:ascii="宋体" w:hAnsi="宋体" w:eastAsia="宋体" w:cs="宋体"/>
          <w:color w:val="000"/>
          <w:sz w:val="28"/>
          <w:szCs w:val="28"/>
        </w:rPr>
        <w:t xml:space="preserve">　&gt;　三、下阶段工作打算</w:t>
      </w:r>
    </w:p>
    <w:p>
      <w:pPr>
        <w:ind w:left="0" w:right="0" w:firstLine="560"/>
        <w:spacing w:before="450" w:after="450" w:line="312" w:lineRule="auto"/>
      </w:pPr>
      <w:r>
        <w:rPr>
          <w:rFonts w:ascii="宋体" w:hAnsi="宋体" w:eastAsia="宋体" w:cs="宋体"/>
          <w:color w:val="000"/>
          <w:sz w:val="28"/>
          <w:szCs w:val="28"/>
        </w:rPr>
        <w:t xml:space="preserve">　　1、进一步深入贯彻安全生产法律法规，落实主体责任。</w:t>
      </w:r>
    </w:p>
    <w:p>
      <w:pPr>
        <w:ind w:left="0" w:right="0" w:firstLine="560"/>
        <w:spacing w:before="450" w:after="450" w:line="312" w:lineRule="auto"/>
      </w:pPr>
      <w:r>
        <w:rPr>
          <w:rFonts w:ascii="宋体" w:hAnsi="宋体" w:eastAsia="宋体" w:cs="宋体"/>
          <w:color w:val="000"/>
          <w:sz w:val="28"/>
          <w:szCs w:val="28"/>
        </w:rPr>
        <w:t xml:space="preserve">　　在前段开展安全生产宣传学习的基础上，进一步督促全市各级各部门对国务院《关于进一步加强企业安全生产工作的通知》、省委省政府关于安全生产有关重要文件和《湖南省安全生产条例》等法律法规和政策的学习贯彻落实力度，开展对宣贯的专项检查。督促全市各生产经营单位进一步落实安全生产主体责任，加强安全管理，规范安全生产秩序，预防生产事故。加强对行业主管部门的督促指导，促进行业安全监管工作不断加大得到加强。督促全市各级各部门将安全生产“三个一课”开展好，提高全社会的安全生产意识。充分利用电视、广播、报纸、网络等舆论工具和多种宣传方式，将“打非治违”专项行动的宣传工作抓牢抓实，营造和保持有利于严厉打击非法违法生产经营建设行为的社会舆论氛围，使“打非治违”工作的决策部署和政策措施深入人心。</w:t>
      </w:r>
    </w:p>
    <w:p>
      <w:pPr>
        <w:ind w:left="0" w:right="0" w:firstLine="560"/>
        <w:spacing w:before="450" w:after="450" w:line="312" w:lineRule="auto"/>
      </w:pPr>
      <w:r>
        <w:rPr>
          <w:rFonts w:ascii="宋体" w:hAnsi="宋体" w:eastAsia="宋体" w:cs="宋体"/>
          <w:color w:val="000"/>
          <w:sz w:val="28"/>
          <w:szCs w:val="28"/>
        </w:rPr>
        <w:t xml:space="preserve">　　2、进一步巩固“打非治违”工作成效，开展“回头看”。</w:t>
      </w:r>
    </w:p>
    <w:p>
      <w:pPr>
        <w:ind w:left="0" w:right="0" w:firstLine="560"/>
        <w:spacing w:before="450" w:after="450" w:line="312" w:lineRule="auto"/>
      </w:pPr>
      <w:r>
        <w:rPr>
          <w:rFonts w:ascii="宋体" w:hAnsi="宋体" w:eastAsia="宋体" w:cs="宋体"/>
          <w:color w:val="000"/>
          <w:sz w:val="28"/>
          <w:szCs w:val="28"/>
        </w:rPr>
        <w:t xml:space="preserve">　　在集中开展的专项行动之后，继续保持依法打击的高压态势，巩固发展专项行动的成果。组织全市各级各部门开展安全生产“打非治违”专项工作“回头看”，对正在整改的单位和安全隐患，进行跟踪督办，对己关闭或采取强制措施的企业，加强监控，确保不反弹。对事故多发的重点行业、重点地区和难点问题，进行重点执法或组织联合执法，坚决遏制事故。结合元旦和春节安全生产大检查，进一步严厉查处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　　3、进一步深化“打非治违”专项工作，建立长效机制。把专项行动中的有效措施、得力方法等，认真总结，切实推动企业主体责任的落实。各级各部门要进一步落实市委、市政府有关省委省政府三个重要文件的配套措施，健全完善协同联动、联合执法机制，强化安全生产执法，把依法打击非法违法生产经营建设行为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【篇2】六项专项整治整改落实总结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【篇3】六项专项整治整改落实总结</w:t>
      </w:r>
    </w:p>
    <w:p>
      <w:pPr>
        <w:ind w:left="0" w:right="0" w:firstLine="560"/>
        <w:spacing w:before="450" w:after="450" w:line="312" w:lineRule="auto"/>
      </w:pPr>
      <w:r>
        <w:rPr>
          <w:rFonts w:ascii="宋体" w:hAnsi="宋体" w:eastAsia="宋体" w:cs="宋体"/>
          <w:color w:val="000"/>
          <w:sz w:val="28"/>
          <w:szCs w:val="28"/>
        </w:rPr>
        <w:t xml:space="preserve">　　根据省、市政务公开办统一部署，我局对照《x省政务公开办公室关于开展政务公开“六提六促”专项行动的通知》进行问题整改专项行动，政务公开工作取得一定进展，现将整改情况报告如下：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中华人民共和国政府信息公开条例》为指导，以省、市政务公开办工作部署为要求，坚持公开为常态、不公开为例外的原则，着力解决当前政务公开工作中的突出问题，切实推进政务公开工作朝着全过程、全方位、全流程、全链条、全环节同步提升的方向发展。</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本次政务公开整改工作由局分管领导牵头负总责，局办公室负责整改工作的统筹落实，各相关业务科室协调配合。同时，坚持问题导向，将政务信息公开目录任务分解细化，明确责任科室，边整改边理顺工作机制。</w:t>
      </w:r>
    </w:p>
    <w:p>
      <w:pPr>
        <w:ind w:left="0" w:right="0" w:firstLine="560"/>
        <w:spacing w:before="450" w:after="450" w:line="312" w:lineRule="auto"/>
      </w:pPr>
      <w:r>
        <w:rPr>
          <w:rFonts w:ascii="宋体" w:hAnsi="宋体" w:eastAsia="宋体" w:cs="宋体"/>
          <w:color w:val="000"/>
          <w:sz w:val="28"/>
          <w:szCs w:val="28"/>
        </w:rPr>
        <w:t xml:space="preserve">　　&gt;三、方法步骤</w:t>
      </w:r>
    </w:p>
    <w:p>
      <w:pPr>
        <w:ind w:left="0" w:right="0" w:firstLine="560"/>
        <w:spacing w:before="450" w:after="450" w:line="312" w:lineRule="auto"/>
      </w:pPr>
      <w:r>
        <w:rPr>
          <w:rFonts w:ascii="宋体" w:hAnsi="宋体" w:eastAsia="宋体" w:cs="宋体"/>
          <w:color w:val="000"/>
          <w:sz w:val="28"/>
          <w:szCs w:val="28"/>
        </w:rPr>
        <w:t xml:space="preserve">　　（一）排查问题，制定方案</w:t>
      </w:r>
    </w:p>
    <w:p>
      <w:pPr>
        <w:ind w:left="0" w:right="0" w:firstLine="560"/>
        <w:spacing w:before="450" w:after="450" w:line="312" w:lineRule="auto"/>
      </w:pPr>
      <w:r>
        <w:rPr>
          <w:rFonts w:ascii="宋体" w:hAnsi="宋体" w:eastAsia="宋体" w:cs="宋体"/>
          <w:color w:val="000"/>
          <w:sz w:val="28"/>
          <w:szCs w:val="28"/>
        </w:rPr>
        <w:t xml:space="preserve">　　学习《x省政务公开办公室关于开展政务公开“六提六促”专项行动的通知》，全面排查xxxx年本单位已公开的政务信息，制定局政务公开整改工作方案，报单位主要领导审定，安排部署整改工作。</w:t>
      </w:r>
    </w:p>
    <w:p>
      <w:pPr>
        <w:ind w:left="0" w:right="0" w:firstLine="560"/>
        <w:spacing w:before="450" w:after="450" w:line="312" w:lineRule="auto"/>
      </w:pPr>
      <w:r>
        <w:rPr>
          <w:rFonts w:ascii="宋体" w:hAnsi="宋体" w:eastAsia="宋体" w:cs="宋体"/>
          <w:color w:val="000"/>
          <w:sz w:val="28"/>
          <w:szCs w:val="28"/>
        </w:rPr>
        <w:t xml:space="preserve">　　（二）落实整改，完善机制</w:t>
      </w:r>
    </w:p>
    <w:p>
      <w:pPr>
        <w:ind w:left="0" w:right="0" w:firstLine="560"/>
        <w:spacing w:before="450" w:after="450" w:line="312" w:lineRule="auto"/>
      </w:pPr>
      <w:r>
        <w:rPr>
          <w:rFonts w:ascii="宋体" w:hAnsi="宋体" w:eastAsia="宋体" w:cs="宋体"/>
          <w:color w:val="000"/>
          <w:sz w:val="28"/>
          <w:szCs w:val="28"/>
        </w:rPr>
        <w:t xml:space="preserve">　　对照局整改方案，逐一明确整改科室、整改项目内容规范等，进一步细化工作措施，压实整改责任。坚持问题导向，修改完善相关工作流程、制度，提升整改成效。</w:t>
      </w:r>
    </w:p>
    <w:p>
      <w:pPr>
        <w:ind w:left="0" w:right="0" w:firstLine="560"/>
        <w:spacing w:before="450" w:after="450" w:line="312" w:lineRule="auto"/>
      </w:pPr>
      <w:r>
        <w:rPr>
          <w:rFonts w:ascii="宋体" w:hAnsi="宋体" w:eastAsia="宋体" w:cs="宋体"/>
          <w:color w:val="000"/>
          <w:sz w:val="28"/>
          <w:szCs w:val="28"/>
        </w:rPr>
        <w:t xml:space="preserve">　　（三）查漏补缺，报告反馈</w:t>
      </w:r>
    </w:p>
    <w:p>
      <w:pPr>
        <w:ind w:left="0" w:right="0" w:firstLine="560"/>
        <w:spacing w:before="450" w:after="450" w:line="312" w:lineRule="auto"/>
      </w:pPr>
      <w:r>
        <w:rPr>
          <w:rFonts w:ascii="宋体" w:hAnsi="宋体" w:eastAsia="宋体" w:cs="宋体"/>
          <w:color w:val="000"/>
          <w:sz w:val="28"/>
          <w:szCs w:val="28"/>
        </w:rPr>
        <w:t xml:space="preserve">　　对照整改方案进行整改情况自查，形成报告，将整改情况报市政务公开办审查，并在政务公开网专项工作目录中公布整改方案和整改情况，自觉接受群众监督和上级考评。</w:t>
      </w:r>
    </w:p>
    <w:p>
      <w:pPr>
        <w:ind w:left="0" w:right="0" w:firstLine="560"/>
        <w:spacing w:before="450" w:after="450" w:line="312" w:lineRule="auto"/>
      </w:pPr>
      <w:r>
        <w:rPr>
          <w:rFonts w:ascii="宋体" w:hAnsi="宋体" w:eastAsia="宋体" w:cs="宋体"/>
          <w:color w:val="000"/>
          <w:sz w:val="28"/>
          <w:szCs w:val="28"/>
        </w:rPr>
        <w:t xml:space="preserve">　&gt;　四、存在问题和整改措施</w:t>
      </w:r>
    </w:p>
    <w:p>
      <w:pPr>
        <w:ind w:left="0" w:right="0" w:firstLine="560"/>
        <w:spacing w:before="450" w:after="450" w:line="312" w:lineRule="auto"/>
      </w:pPr>
      <w:r>
        <w:rPr>
          <w:rFonts w:ascii="宋体" w:hAnsi="宋体" w:eastAsia="宋体" w:cs="宋体"/>
          <w:color w:val="000"/>
          <w:sz w:val="28"/>
          <w:szCs w:val="28"/>
        </w:rPr>
        <w:t xml:space="preserve">　　（一）关于重点领域信息公开</w:t>
      </w:r>
    </w:p>
    <w:p>
      <w:pPr>
        <w:ind w:left="0" w:right="0" w:firstLine="560"/>
        <w:spacing w:before="450" w:after="450" w:line="312" w:lineRule="auto"/>
      </w:pPr>
      <w:r>
        <w:rPr>
          <w:rFonts w:ascii="宋体" w:hAnsi="宋体" w:eastAsia="宋体" w:cs="宋体"/>
          <w:color w:val="000"/>
          <w:sz w:val="28"/>
          <w:szCs w:val="28"/>
        </w:rPr>
        <w:t xml:space="preserve">　　脱贫攻坚信息公开较少。</w:t>
      </w:r>
    </w:p>
    <w:p>
      <w:pPr>
        <w:ind w:left="0" w:right="0" w:firstLine="560"/>
        <w:spacing w:before="450" w:after="450" w:line="312" w:lineRule="auto"/>
      </w:pPr>
      <w:r>
        <w:rPr>
          <w:rFonts w:ascii="宋体" w:hAnsi="宋体" w:eastAsia="宋体" w:cs="宋体"/>
          <w:color w:val="000"/>
          <w:sz w:val="28"/>
          <w:szCs w:val="28"/>
        </w:rPr>
        <w:t xml:space="preserve">　　整改措施：加大选派帮扶、扶贫帮扶及保障饮水安全等信息的公开力度，加强脱贫攻坚信息的完整性。</w:t>
      </w:r>
    </w:p>
    <w:p>
      <w:pPr>
        <w:ind w:left="0" w:right="0" w:firstLine="560"/>
        <w:spacing w:before="450" w:after="450" w:line="312" w:lineRule="auto"/>
      </w:pPr>
      <w:r>
        <w:rPr>
          <w:rFonts w:ascii="宋体" w:hAnsi="宋体" w:eastAsia="宋体" w:cs="宋体"/>
          <w:color w:val="000"/>
          <w:sz w:val="28"/>
          <w:szCs w:val="28"/>
        </w:rPr>
        <w:t xml:space="preserve">　　（二）关于基础信息公开</w:t>
      </w:r>
    </w:p>
    <w:p>
      <w:pPr>
        <w:ind w:left="0" w:right="0" w:firstLine="560"/>
        <w:spacing w:before="450" w:after="450" w:line="312" w:lineRule="auto"/>
      </w:pPr>
      <w:r>
        <w:rPr>
          <w:rFonts w:ascii="宋体" w:hAnsi="宋体" w:eastAsia="宋体" w:cs="宋体"/>
          <w:color w:val="000"/>
          <w:sz w:val="28"/>
          <w:szCs w:val="28"/>
        </w:rPr>
        <w:t xml:space="preserve">　　1.行政权力运行信息公开不规范。</w:t>
      </w:r>
    </w:p>
    <w:p>
      <w:pPr>
        <w:ind w:left="0" w:right="0" w:firstLine="560"/>
        <w:spacing w:before="450" w:after="450" w:line="312" w:lineRule="auto"/>
      </w:pPr>
      <w:r>
        <w:rPr>
          <w:rFonts w:ascii="宋体" w:hAnsi="宋体" w:eastAsia="宋体" w:cs="宋体"/>
          <w:color w:val="000"/>
          <w:sz w:val="28"/>
          <w:szCs w:val="28"/>
        </w:rPr>
        <w:t xml:space="preserve">　　整改措施：认真学习《x省政府信息公开主动公开基本目录规范》，对照基本目录规范，修正信息标题、内容、格式，确保发布内容规范、要素完整、格式统一。</w:t>
      </w:r>
    </w:p>
    <w:p>
      <w:pPr>
        <w:ind w:left="0" w:right="0" w:firstLine="560"/>
        <w:spacing w:before="450" w:after="450" w:line="312" w:lineRule="auto"/>
      </w:pPr>
      <w:r>
        <w:rPr>
          <w:rFonts w:ascii="宋体" w:hAnsi="宋体" w:eastAsia="宋体" w:cs="宋体"/>
          <w:color w:val="000"/>
          <w:sz w:val="28"/>
          <w:szCs w:val="28"/>
        </w:rPr>
        <w:t xml:space="preserve">　　2.政策文件公开不规范。</w:t>
      </w:r>
    </w:p>
    <w:p>
      <w:pPr>
        <w:ind w:left="0" w:right="0" w:firstLine="560"/>
        <w:spacing w:before="450" w:after="450" w:line="312" w:lineRule="auto"/>
      </w:pPr>
      <w:r>
        <w:rPr>
          <w:rFonts w:ascii="宋体" w:hAnsi="宋体" w:eastAsia="宋体" w:cs="宋体"/>
          <w:color w:val="000"/>
          <w:sz w:val="28"/>
          <w:szCs w:val="28"/>
        </w:rPr>
        <w:t xml:space="preserve">　　整改措施：提升政策文件公开质量，关联文件解读提高文件可读性，上传Word附件提供文本下载功能。进一步规范政务信息制作、获取、保存、公开等流程，保证文件发布时间与成文时间间隔不超过xx个工作日。</w:t>
      </w:r>
    </w:p>
    <w:p>
      <w:pPr>
        <w:ind w:left="0" w:right="0" w:firstLine="560"/>
        <w:spacing w:before="450" w:after="450" w:line="312" w:lineRule="auto"/>
      </w:pPr>
      <w:r>
        <w:rPr>
          <w:rFonts w:ascii="宋体" w:hAnsi="宋体" w:eastAsia="宋体" w:cs="宋体"/>
          <w:color w:val="000"/>
          <w:sz w:val="28"/>
          <w:szCs w:val="28"/>
        </w:rPr>
        <w:t xml:space="preserve">　　（四）关于政策文件解读</w:t>
      </w:r>
    </w:p>
    <w:p>
      <w:pPr>
        <w:ind w:left="0" w:right="0" w:firstLine="560"/>
        <w:spacing w:before="450" w:after="450" w:line="312" w:lineRule="auto"/>
      </w:pPr>
      <w:r>
        <w:rPr>
          <w:rFonts w:ascii="宋体" w:hAnsi="宋体" w:eastAsia="宋体" w:cs="宋体"/>
          <w:color w:val="000"/>
          <w:sz w:val="28"/>
          <w:szCs w:val="28"/>
        </w:rPr>
        <w:t xml:space="preserve">　　1.政策文件解读不到位。</w:t>
      </w:r>
    </w:p>
    <w:p>
      <w:pPr>
        <w:ind w:left="0" w:right="0" w:firstLine="560"/>
        <w:spacing w:before="450" w:after="450" w:line="312" w:lineRule="auto"/>
      </w:pPr>
      <w:r>
        <w:rPr>
          <w:rFonts w:ascii="宋体" w:hAnsi="宋体" w:eastAsia="宋体" w:cs="宋体"/>
          <w:color w:val="000"/>
          <w:sz w:val="28"/>
          <w:szCs w:val="28"/>
        </w:rPr>
        <w:t xml:space="preserve">　　整改措施：严格落实政策解读工作机制，明确解读范围，规范解读程序，由文件起草科室做好政策解读，起草科室应该在报送拟制发报告时一并报送解读方案，政策解读发布时间与文件间隔不超过x天。</w:t>
      </w:r>
    </w:p>
    <w:p>
      <w:pPr>
        <w:ind w:left="0" w:right="0" w:firstLine="560"/>
        <w:spacing w:before="450" w:after="450" w:line="312" w:lineRule="auto"/>
      </w:pPr>
      <w:r>
        <w:rPr>
          <w:rFonts w:ascii="宋体" w:hAnsi="宋体" w:eastAsia="宋体" w:cs="宋体"/>
          <w:color w:val="000"/>
          <w:sz w:val="28"/>
          <w:szCs w:val="28"/>
        </w:rPr>
        <w:t xml:space="preserve">　　2.政策解读形式单一。</w:t>
      </w:r>
    </w:p>
    <w:p>
      <w:pPr>
        <w:ind w:left="0" w:right="0" w:firstLine="560"/>
        <w:spacing w:before="450" w:after="450" w:line="312" w:lineRule="auto"/>
      </w:pPr>
      <w:r>
        <w:rPr>
          <w:rFonts w:ascii="宋体" w:hAnsi="宋体" w:eastAsia="宋体" w:cs="宋体"/>
          <w:color w:val="000"/>
          <w:sz w:val="28"/>
          <w:szCs w:val="28"/>
        </w:rPr>
        <w:t xml:space="preserve">　　整改措施：采用图片图表、音频视频、卡通动漫等群众喜闻乐见的.形式，发布政策文件出台的背景、依据、核心内容、主要条款等作出相关解释说明。解读内容要素不可照抄文件内容，文字解读形式不超过全部解读发布量的一半。</w:t>
      </w:r>
    </w:p>
    <w:p>
      <w:pPr>
        <w:ind w:left="0" w:right="0" w:firstLine="560"/>
        <w:spacing w:before="450" w:after="450" w:line="312" w:lineRule="auto"/>
      </w:pPr>
      <w:r>
        <w:rPr>
          <w:rFonts w:ascii="宋体" w:hAnsi="宋体" w:eastAsia="宋体" w:cs="宋体"/>
          <w:color w:val="000"/>
          <w:sz w:val="28"/>
          <w:szCs w:val="28"/>
        </w:rPr>
        <w:t xml:space="preserve">　　（五）关于决策和执行公开</w:t>
      </w:r>
    </w:p>
    <w:p>
      <w:pPr>
        <w:ind w:left="0" w:right="0" w:firstLine="560"/>
        <w:spacing w:before="450" w:after="450" w:line="312" w:lineRule="auto"/>
      </w:pPr>
      <w:r>
        <w:rPr>
          <w:rFonts w:ascii="宋体" w:hAnsi="宋体" w:eastAsia="宋体" w:cs="宋体"/>
          <w:color w:val="000"/>
          <w:sz w:val="28"/>
          <w:szCs w:val="28"/>
        </w:rPr>
        <w:t xml:space="preserve">　　1.意见征集不规范。</w:t>
      </w:r>
    </w:p>
    <w:p>
      <w:pPr>
        <w:ind w:left="0" w:right="0" w:firstLine="560"/>
        <w:spacing w:before="450" w:after="450" w:line="312" w:lineRule="auto"/>
      </w:pPr>
      <w:r>
        <w:rPr>
          <w:rFonts w:ascii="宋体" w:hAnsi="宋体" w:eastAsia="宋体" w:cs="宋体"/>
          <w:color w:val="000"/>
          <w:sz w:val="28"/>
          <w:szCs w:val="28"/>
        </w:rPr>
        <w:t xml:space="preserve">　　整改措施：涉及公共利益和公众权益的重大事项，除依法应当保密的外，要主动向社会公布决策草案、决策依据等，通过听证座谈、网络征集、咨询协商、媒体沟通等多种形式，广泛听取公众、部门意见。</w:t>
      </w:r>
    </w:p>
    <w:p>
      <w:pPr>
        <w:ind w:left="0" w:right="0" w:firstLine="560"/>
        <w:spacing w:before="450" w:after="450" w:line="312" w:lineRule="auto"/>
      </w:pPr>
      <w:r>
        <w:rPr>
          <w:rFonts w:ascii="宋体" w:hAnsi="宋体" w:eastAsia="宋体" w:cs="宋体"/>
          <w:color w:val="000"/>
          <w:sz w:val="28"/>
          <w:szCs w:val="28"/>
        </w:rPr>
        <w:t xml:space="preserve">　　2.重点工作公开不全面。</w:t>
      </w:r>
    </w:p>
    <w:p>
      <w:pPr>
        <w:ind w:left="0" w:right="0" w:firstLine="560"/>
        <w:spacing w:before="450" w:after="450" w:line="312" w:lineRule="auto"/>
      </w:pPr>
      <w:r>
        <w:rPr>
          <w:rFonts w:ascii="宋体" w:hAnsi="宋体" w:eastAsia="宋体" w:cs="宋体"/>
          <w:color w:val="000"/>
          <w:sz w:val="28"/>
          <w:szCs w:val="28"/>
        </w:rPr>
        <w:t xml:space="preserve">　　整改措施：推进重要部署执行公开，围绕xxxx年局重点工作任务，加大政策措施落实和重大项目推进情况公开力度。</w:t>
      </w:r>
    </w:p>
    <w:p>
      <w:pPr>
        <w:ind w:left="0" w:right="0" w:firstLine="560"/>
        <w:spacing w:before="450" w:after="450" w:line="312" w:lineRule="auto"/>
      </w:pPr>
      <w:r>
        <w:rPr>
          <w:rFonts w:ascii="宋体" w:hAnsi="宋体" w:eastAsia="宋体" w:cs="宋体"/>
          <w:color w:val="000"/>
          <w:sz w:val="28"/>
          <w:szCs w:val="28"/>
        </w:rPr>
        <w:t xml:space="preserve">　　（六）、关于政府信息公开年报</w:t>
      </w:r>
    </w:p>
    <w:p>
      <w:pPr>
        <w:ind w:left="0" w:right="0" w:firstLine="560"/>
        <w:spacing w:before="450" w:after="450" w:line="312" w:lineRule="auto"/>
      </w:pPr>
      <w:r>
        <w:rPr>
          <w:rFonts w:ascii="宋体" w:hAnsi="宋体" w:eastAsia="宋体" w:cs="宋体"/>
          <w:color w:val="000"/>
          <w:sz w:val="28"/>
          <w:szCs w:val="28"/>
        </w:rPr>
        <w:t xml:space="preserve">　　政府信息公开工作年报质量不高。</w:t>
      </w:r>
    </w:p>
    <w:p>
      <w:pPr>
        <w:ind w:left="0" w:right="0" w:firstLine="560"/>
        <w:spacing w:before="450" w:after="450" w:line="312" w:lineRule="auto"/>
      </w:pPr>
      <w:r>
        <w:rPr>
          <w:rFonts w:ascii="宋体" w:hAnsi="宋体" w:eastAsia="宋体" w:cs="宋体"/>
          <w:color w:val="000"/>
          <w:sz w:val="28"/>
          <w:szCs w:val="28"/>
        </w:rPr>
        <w:t xml:space="preserve">　　提升政府信息公开工作年度报告质量，准确把握“规章”“政策解读”“决策部署”“公共服务事项”等重数据填报要求，认真核实完善年度报告数据，提高数据精准性，加大对监督保障工作考核社会评议信息的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2025-01-18T18:55:53+08:00</dcterms:created>
  <dcterms:modified xsi:type="dcterms:W3CDTF">2025-01-18T18:55:53+08:00</dcterms:modified>
</cp:coreProperties>
</file>

<file path=docProps/custom.xml><?xml version="1.0" encoding="utf-8"?>
<Properties xmlns="http://schemas.openxmlformats.org/officeDocument/2006/custom-properties" xmlns:vt="http://schemas.openxmlformats.org/officeDocument/2006/docPropsVTypes"/>
</file>