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【司法局青少年法制宣传教育工作总结】司法局青少年法制宣传教育工作总结</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宣传贯彻省、市“七五”普法规划，加强未成年人的法律知识教育，提高他们的法律素质，预防和减少未成年人犯罪，给广大未成年人健康成长创造良好的社会氛围，我局立足职能优势，积极组织开展青少年法治宣传活动，优化未成年人成长环境，切实维护未成年人...</w:t>
      </w:r>
    </w:p>
    <w:p>
      <w:pPr>
        <w:ind w:left="0" w:right="0" w:firstLine="560"/>
        <w:spacing w:before="450" w:after="450" w:line="312" w:lineRule="auto"/>
      </w:pPr>
      <w:r>
        <w:rPr>
          <w:rFonts w:ascii="宋体" w:hAnsi="宋体" w:eastAsia="宋体" w:cs="宋体"/>
          <w:color w:val="000"/>
          <w:sz w:val="28"/>
          <w:szCs w:val="28"/>
        </w:rPr>
        <w:t xml:space="preserve">　　为宣传贯彻省、市“七五”普法规划，加强未成年人的法律知识教育，提高他们的法律素质，预防和减少未成年人犯罪，给广大未成年人健康成长创造良好的社会氛围，我局立足职能优势，积极组织开展青少年法治宣传活动，优化未成年人成长环境，切实维护未成年人合法权益。现将主要工作汇报如下：</w:t>
      </w:r>
    </w:p>
    <w:p>
      <w:pPr>
        <w:ind w:left="0" w:right="0" w:firstLine="560"/>
        <w:spacing w:before="450" w:after="450" w:line="312" w:lineRule="auto"/>
      </w:pPr>
      <w:r>
        <w:rPr>
          <w:rFonts w:ascii="宋体" w:hAnsi="宋体" w:eastAsia="宋体" w:cs="宋体"/>
          <w:color w:val="000"/>
          <w:sz w:val="28"/>
          <w:szCs w:val="28"/>
        </w:rPr>
        <w:t xml:space="preserve">　　1、积极组织、协调、指导各乡镇、各部门和社会各界共同做好未成年人的法治教育工作。把未成年人特别是在校生作为普法的重点对象纳入 “七五”普法规划，制定《xx县进一步加强青少年法制教育工作实施方案》做到长规划短安排。同时成立了关爱帮教青少年工作领导小组，由局长担任组长，由相关股室负责人组成，办公室设在法宣股，专人负责日常工作。</w:t>
      </w:r>
    </w:p>
    <w:p>
      <w:pPr>
        <w:ind w:left="0" w:right="0" w:firstLine="560"/>
        <w:spacing w:before="450" w:after="450" w:line="312" w:lineRule="auto"/>
      </w:pPr>
      <w:r>
        <w:rPr>
          <w:rFonts w:ascii="宋体" w:hAnsi="宋体" w:eastAsia="宋体" w:cs="宋体"/>
          <w:color w:val="000"/>
          <w:sz w:val="28"/>
          <w:szCs w:val="28"/>
        </w:rPr>
        <w:t xml:space="preserve">　　2、加强未成年人法治教育基础建设。调整了由检察院、法院、司法局干警担任的全县3所中小学法制副校长、法制辅导员和普法讲师团，编印《青少年法律知识手册》蒙汉双语宣传资料5000册，提供了各中小学学习《未成年人保护法》、《预防青少年违法犯罪》等法制宣传资料1200余份。探索未成年人法治教育的新方法、新措施，在学校、农村开辟法治宣传栏。多次开展法律进校园活动，充分运用大众宣传媒体通过广播电视、宣传栏、标语等形式多样的方式广泛进行宣传，形成全社会共同关心未成年人法制教育的浓厚氛围。</w:t>
      </w:r>
    </w:p>
    <w:p>
      <w:pPr>
        <w:ind w:left="0" w:right="0" w:firstLine="560"/>
        <w:spacing w:before="450" w:after="450" w:line="312" w:lineRule="auto"/>
      </w:pPr>
      <w:r>
        <w:rPr>
          <w:rFonts w:ascii="宋体" w:hAnsi="宋体" w:eastAsia="宋体" w:cs="宋体"/>
          <w:color w:val="000"/>
          <w:sz w:val="28"/>
          <w:szCs w:val="28"/>
        </w:rPr>
        <w:t xml:space="preserve">　　3、利用普法讲师团队伍，对未成年人进行法律教育。普法讲师团先后4次深入学校，做了《宪法》《刑法》《社会治安管理处罚法》《未成年人保护法》《预防未成年人犯罪法》以及有关禁毒、道路交通等法律法规的专题讲座。另一方面通过开展“法律进牧农村”、“法律进社区”“送法下乡”、那达慕大会、祭祀敖包等活动向牧农村、社区、城镇的闲散青少年进行普法教育。</w:t>
      </w:r>
    </w:p>
    <w:p>
      <w:pPr>
        <w:ind w:left="0" w:right="0" w:firstLine="560"/>
        <w:spacing w:before="450" w:after="450" w:line="312" w:lineRule="auto"/>
      </w:pPr>
      <w:r>
        <w:rPr>
          <w:rFonts w:ascii="宋体" w:hAnsi="宋体" w:eastAsia="宋体" w:cs="宋体"/>
          <w:color w:val="000"/>
          <w:sz w:val="28"/>
          <w:szCs w:val="28"/>
        </w:rPr>
        <w:t xml:space="preserve">　　4、加强对青少年法制教育基地的建设。各学校在不断加强和改进法治教育的同时，逐年加大法治教育经费的投入，针对未成年人的特点采用法制讲座、法治图片展示，黑板报、播放未成年人犯罪典型法治录像等多种形式，向广大青少年进行了法制宣传教育。我们还开展未成年人喜闻乐见的法律实践活动采取展示消防逃生精彩的演练活动等显而易懂、生动有趣的形式激发未成年人学习法律知识的兴趣提高学习法律知识的实效。</w:t>
      </w:r>
    </w:p>
    <w:p>
      <w:pPr>
        <w:ind w:left="0" w:right="0" w:firstLine="560"/>
        <w:spacing w:before="450" w:after="450" w:line="312" w:lineRule="auto"/>
      </w:pPr>
      <w:r>
        <w:rPr>
          <w:rFonts w:ascii="宋体" w:hAnsi="宋体" w:eastAsia="宋体" w:cs="宋体"/>
          <w:color w:val="000"/>
          <w:sz w:val="28"/>
          <w:szCs w:val="28"/>
        </w:rPr>
        <w:t xml:space="preserve">　　5、建立健全法制副校长制度。我局通过开展普法和依法治校活动不断提高广大未成年人的法律意识和法治观念，在此基础上组织、协调和指导各部门参与维护未成年人的合法权益。法律援助中心、律师事务所、司法所积极为未成年人提供法律服务和帮助提供法律咨询等法律服务为当事人排忧解难。在我局法律援助中心成立了青少年维权岗位，对未成年人犯罪及时提供了有效的法律援助。利用“12348”法律服务热线，及时为未成年人提供了法律服务。</w:t>
      </w:r>
    </w:p>
    <w:p>
      <w:pPr>
        <w:ind w:left="0" w:right="0" w:firstLine="560"/>
        <w:spacing w:before="450" w:after="450" w:line="312" w:lineRule="auto"/>
      </w:pPr>
      <w:r>
        <w:rPr>
          <w:rFonts w:ascii="宋体" w:hAnsi="宋体" w:eastAsia="宋体" w:cs="宋体"/>
          <w:color w:val="000"/>
          <w:sz w:val="28"/>
          <w:szCs w:val="28"/>
        </w:rPr>
        <w:t xml:space="preserve">　　6、青少年法制教育纳入学校教学计划。全县各学校都有法治宣传教育工作方案和年度教学计划，基本形成了以法治教育主题班会为主体，中小学生思想品德、思想政治课及相关学科配套的渐进、科学、合理的法制宣传教育体系，使青少年学生法治教育基本做到了经常化、制度化。各学校认真贯彻《xx县青少年法制宣传教育工作实施意见》，着力培养青少年学生遵纪守法习惯，在法制宣传教育计划、教材、课时、师资“四落实”上狠下功夫，使青少年法治宣传教育工作的整体水平不断提高，青少年学生违法违纪现象日益减少，青少年学生犯罪率明显下降，近两年来未发生未成年人犯罪案件。</w:t>
      </w:r>
    </w:p>
    <w:p>
      <w:pPr>
        <w:ind w:left="0" w:right="0" w:firstLine="560"/>
        <w:spacing w:before="450" w:after="450" w:line="312" w:lineRule="auto"/>
      </w:pPr>
      <w:r>
        <w:rPr>
          <w:rFonts w:ascii="宋体" w:hAnsi="宋体" w:eastAsia="宋体" w:cs="宋体"/>
          <w:color w:val="000"/>
          <w:sz w:val="28"/>
          <w:szCs w:val="28"/>
        </w:rPr>
        <w:t xml:space="preserve">　　7、校内教育和校外教育相结合组织生动活泼、寓教于乐的法治实践活动如举办法律知识竞赛、唱响校园法制歌曲警示演练教育等活动。</w:t>
      </w:r>
    </w:p>
    <w:p>
      <w:pPr>
        <w:ind w:left="0" w:right="0" w:firstLine="560"/>
        <w:spacing w:before="450" w:after="450" w:line="312" w:lineRule="auto"/>
      </w:pPr>
      <w:r>
        <w:rPr>
          <w:rFonts w:ascii="宋体" w:hAnsi="宋体" w:eastAsia="宋体" w:cs="宋体"/>
          <w:color w:val="000"/>
          <w:sz w:val="28"/>
          <w:szCs w:val="28"/>
        </w:rPr>
        <w:t xml:space="preserve">　　总之取得了一些成绩，今后，我们将按照有关要求，进一步履行职责，重点在深入宣传、提高实效、案件质量数量上下功夫，努力把未成年人法治宣传和法律援助工作做得更好，为切实预防青少年违法犯罪做出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2025-04-28T10:27:19+08:00</dcterms:created>
  <dcterms:modified xsi:type="dcterms:W3CDTF">2025-04-28T10:27:19+08:00</dcterms:modified>
</cp:coreProperties>
</file>

<file path=docProps/custom.xml><?xml version="1.0" encoding="utf-8"?>
<Properties xmlns="http://schemas.openxmlformats.org/officeDocument/2006/custom-properties" xmlns:vt="http://schemas.openxmlformats.org/officeDocument/2006/docPropsVTypes"/>
</file>