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物流录单工作总结(5篇)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物流录单工作总结1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一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一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月来，在主管领导的指导下，我基本上保证了办公室日常工作的有序运转，上级文件的处理、传阅，每月餐票、油票的发放，以及其他由办公室主办的一些事情都做到了及时、准确、无误。一个月来，我参与起草了一些文件，如《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物流录单工作总结2</w:t>
      </w:r>
    </w:p>
    <w:p>
      <w:pPr>
        <w:ind w:left="0" w:right="0" w:firstLine="560"/>
        <w:spacing w:before="450" w:after="450" w:line="312" w:lineRule="auto"/>
      </w:pPr>
      <w:r>
        <w:rPr>
          <w:rFonts w:ascii="宋体" w:hAnsi="宋体" w:eastAsia="宋体" w:cs="宋体"/>
          <w:color w:val="000"/>
          <w:sz w:val="28"/>
          <w:szCs w:val="28"/>
        </w:rPr>
        <w:t xml:space="preserve">时光飞逝,弹指之间,xxxx年已接近尾声，回首过去的一年，内心不禁感慨万千……时间如梭，又将跨过一个年度之坎。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&gt;一、回首xxxx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不足之处：对供应商物料进仓数量严格把关了，却对生产部门领料没有把好关;ERP录入不够及时，争取xxxx年改进这一现状。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不足之处：仓库规划不够合理，xxxx年将重新进行规划。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&gt;二、展望xxxx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在恪守以往取得的成绩和好的工作方法外，争取在xxxx年能改善去年的不足，使工作再上一个新的台阶，特在此列出如下的仓库xxxx年工作计划和工作目标：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物流录单工作总结3</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物流录单工作总结4</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&gt;一、不断学习，完善自身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&gt;二、端正工作态度，认清岗位职责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物流录单工作总结5</w:t>
      </w:r>
    </w:p>
    <w:p>
      <w:pPr>
        <w:ind w:left="0" w:right="0" w:firstLine="560"/>
        <w:spacing w:before="450" w:after="450" w:line="312" w:lineRule="auto"/>
      </w:pPr>
      <w:r>
        <w:rPr>
          <w:rFonts w:ascii="宋体" w:hAnsi="宋体" w:eastAsia="宋体" w:cs="宋体"/>
          <w:color w:val="000"/>
          <w:sz w:val="28"/>
          <w:szCs w:val="28"/>
        </w:rPr>
        <w:t xml:space="preserve">对于作为一名录单员来说，不单单只是录入一张保单那么简单，因为对于一个保险公司来说，录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2025-01-19T03:05:51+08:00</dcterms:created>
  <dcterms:modified xsi:type="dcterms:W3CDTF">2025-01-19T03:05:51+08:00</dcterms:modified>
</cp:coreProperties>
</file>

<file path=docProps/custom.xml><?xml version="1.0" encoding="utf-8"?>
<Properties xmlns="http://schemas.openxmlformats.org/officeDocument/2006/custom-properties" xmlns:vt="http://schemas.openxmlformats.org/officeDocument/2006/docPropsVTypes"/>
</file>