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昆明公安局工作总结(10篇)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昆明公安局工作总结1为进一步推动铁路护路联防“平安铁道线”建设，认真总结20_年度铁路护路联防工作，提早安排20_年铁路护路联防工作任务，保障铁路列车安全运行，确保铁路“春运”安全有序，12月7日上午，__市铁路护路联防工作领导小组在市公安...</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昆明公安局工作总结1</w:t>
      </w:r>
    </w:p>
    <w:p>
      <w:pPr>
        <w:ind w:left="0" w:right="0" w:firstLine="560"/>
        <w:spacing w:before="450" w:after="450" w:line="312" w:lineRule="auto"/>
      </w:pPr>
      <w:r>
        <w:rPr>
          <w:rFonts w:ascii="宋体" w:hAnsi="宋体" w:eastAsia="宋体" w:cs="宋体"/>
          <w:color w:val="000"/>
          <w:sz w:val="28"/>
          <w:szCs w:val="28"/>
        </w:rPr>
        <w:t xml:space="preserve">为进一步推动铁路护路联防“平安铁道线”建设，认真总结20_年度铁路护路联防工作，提早安排20_年铁路护路联防工作任务，保障铁路列车安全运行，确保铁路“春运”安全有序，12月7日上午，__市铁路护路联防工作领导小组在市公安局组织召开“__市20_年度铁路护路联防工作总结表彰大会”。市委常委、政法委书记张建华，市政府副市长、公安局长、市铁路护路联防工作领导小组组长刘杨，市综治办、市护路办、市公安局、市文广新局，成昆铁路和成绵乐高铁沿线各镇乡分管领导、护路办主任，路、地公安派出所负责人，全体护路承包责任人，联户代表等80余人参加大会。会议由市综治办副主任陈琼主持。</w:t>
      </w:r>
    </w:p>
    <w:p>
      <w:pPr>
        <w:ind w:left="0" w:right="0" w:firstLine="560"/>
        <w:spacing w:before="450" w:after="450" w:line="312" w:lineRule="auto"/>
      </w:pPr>
      <w:r>
        <w:rPr>
          <w:rFonts w:ascii="宋体" w:hAnsi="宋体" w:eastAsia="宋体" w:cs="宋体"/>
          <w:color w:val="000"/>
          <w:sz w:val="28"/>
          <w:szCs w:val="28"/>
        </w:rPr>
        <w:t xml:space="preserve">会上，市护路办主任苟平认真总结了我市20_年度铁路护路联防工作开展情况，安排部署了20_年度铁路护路联防工作目标和任务;市委政法委副书记、市铁路护路联防工作领导小组副组长李文香宣读了《关于表彰20_年度铁路护路联防工作先进集体、先进个人的决定》和《关于表彰20_年度优秀“联户代表”的决定》;向铁路护路联防工作8个先进集体、36名先进个人和23名优秀“联户代表”颁发了奖牌和荣誉证书。</w:t>
      </w:r>
    </w:p>
    <w:p>
      <w:pPr>
        <w:ind w:left="0" w:right="0" w:firstLine="560"/>
        <w:spacing w:before="450" w:after="450" w:line="312" w:lineRule="auto"/>
      </w:pPr>
      <w:r>
        <w:rPr>
          <w:rFonts w:ascii="宋体" w:hAnsi="宋体" w:eastAsia="宋体" w:cs="宋体"/>
          <w:color w:val="000"/>
          <w:sz w:val="28"/>
          <w:szCs w:val="28"/>
        </w:rPr>
        <w:t xml:space="preserve">市政府副市长、公安局长、市铁路护路联防工作领导小组组长刘杨分别与成昆铁路和成绵乐高铁沿线各镇乡、铁路有关部门签订了《20_年度铁路护路联防工作目标责任书》，对如何抓好20_年铁路护路联防工作提出了五个方面的要求：一是完善领导机构，落实工作责任;二是认真开展“三排查”，及时抓好整治防范;三是加大反恐防暴力度，确保铁路、列车安全;四是加大宣传力度，提高群众爱路护路意识;五是创新管理思路，形成工作机制。</w:t>
      </w:r>
    </w:p>
    <w:p>
      <w:pPr>
        <w:ind w:left="0" w:right="0" w:firstLine="560"/>
        <w:spacing w:before="450" w:after="450" w:line="312" w:lineRule="auto"/>
      </w:pPr>
      <w:r>
        <w:rPr>
          <w:rFonts w:ascii="宋体" w:hAnsi="宋体" w:eastAsia="宋体" w:cs="宋体"/>
          <w:color w:val="000"/>
          <w:sz w:val="28"/>
          <w:szCs w:val="28"/>
        </w:rPr>
        <w:t xml:space="preserve">市委常委、政法委书记张建华对做好20_年铁路护路联防工作作了重要指示，对落实工作措施和责任进行了强调：</w:t>
      </w:r>
    </w:p>
    <w:p>
      <w:pPr>
        <w:ind w:left="0" w:right="0" w:firstLine="560"/>
        <w:spacing w:before="450" w:after="450" w:line="312" w:lineRule="auto"/>
      </w:pPr>
      <w:r>
        <w:rPr>
          <w:rFonts w:ascii="宋体" w:hAnsi="宋体" w:eastAsia="宋体" w:cs="宋体"/>
          <w:color w:val="000"/>
          <w:sz w:val="28"/>
          <w:szCs w:val="28"/>
        </w:rPr>
        <w:t xml:space="preserve">一是认清形势，把握大局，进一步提高认识。各镇乡、各部门要从维护全市经济社会快速发展的高度，从确保铁路安全畅通的高度，确保全市大局稳定的高度，充分认识护路工作的重要性;二是突出重点，苦干实干，扎实推进工作。要积极排查化解涉路矛盾纠纷，大力整治涉路重点治安问题，切实加强铁路沿线基层基础工作;三是完善机制，齐抓共管，确保工作制度化。各镇乡、各部门要把“平安铁路”创建工作与履行本部门职责有机结合，形成长效机制和更加紧密的协作机制，进一步完善评估标准和考核办法，深入推进我市“平安铁路”建设。</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昆明公安局工作总结2</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数不下万，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昆明公安局工作总结3</w:t>
      </w:r>
    </w:p>
    <w:p>
      <w:pPr>
        <w:ind w:left="0" w:right="0" w:firstLine="560"/>
        <w:spacing w:before="450" w:after="450" w:line="312" w:lineRule="auto"/>
      </w:pPr>
      <w:r>
        <w:rPr>
          <w:rFonts w:ascii="宋体" w:hAnsi="宋体" w:eastAsia="宋体" w:cs="宋体"/>
          <w:color w:val="000"/>
          <w:sz w:val="28"/>
          <w:szCs w:val="28"/>
        </w:rPr>
        <w:t xml:space="preserve">狠抓长效监管，坚决推进“三个当场”“四个必须”落细落实。一是健全运行机制。为确保在每一起警情、每一起案件中落实_受案立案“三个当场”和省厅规范执法“四个必须”规定，我局采取集中培训、制度上墙、考核检查、巡查通报等方式要求每一名执法办案民警都能做到熟知熟记、严格落实，结合实际制定了《贯彻落实规范执法“四个必须”实施细则》，对基本原则、案件受理、网上办案、办案场所、案件审核、责任追究均作了明确规定，确保有章可循、机制畅通。二是强化巡查通报。案件管理中心在坚持警情案件每日通报、执法情况每周预警的基础上，将“四个必须”落实情况及网上办案十项指标情况也纳入其中，督促执法办案单位及时整改警情录入、案件受立、网上办案、执法公开等工作中存在的问题，做到接警必录入、案件必受立、受立必及时，严管严控接处警及受立案中的执法问题，严格执行群众上门报案“三个当场”，坚决落实“所有案件必须统一受理、接受法制监督与管理”的规定。三是规范网上办案。在对网上办案几项常规考核指标进行巡查和提醒的同时，法制大队重点对受案立案是否符合时限规定、案件证据材料是否全部录入办案系统、是否存在超期限办案等问题进行巡查，并采取编发网上办案情况通报、制发纠正违法通知书、要求办案单位说明理由等形式督促各执法办案单位做好案件录入工作、杜绝程序违法问题，坚决落实“所有案件必须录入执法办案与监督信息系统、全部在网上办理”的规定。四是突出法制监督&gt;。法制大队要求每名审核民警在审核案件过程中，必须严把事实关、程序关、法律关，坚决落实“谁审核谁负责”的执法责任制，确保经法制部门审核把关的每一起案件都经得起历史和法律的检验。另外，对于所裁、调解及普通刑事案件立案、初次采取强制措施等不经法制部门审核的案件，着力突出案件评查发现执法过程中存在的问题，坚持所有案件每周网上评查、每周全局通报、个案整改到位，以扎实的案件审核和细致的案件评查落实“所有案件必须经过法制审核把关”的规定。</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昆明公安局工作总结4</w:t>
      </w:r>
    </w:p>
    <w:p>
      <w:pPr>
        <w:ind w:left="0" w:right="0" w:firstLine="560"/>
        <w:spacing w:before="450" w:after="450" w:line="312" w:lineRule="auto"/>
      </w:pPr>
      <w:r>
        <w:rPr>
          <w:rFonts w:ascii="宋体" w:hAnsi="宋体" w:eastAsia="宋体" w:cs="宋体"/>
          <w:color w:val="000"/>
          <w:sz w:val="28"/>
          <w:szCs w:val="28"/>
        </w:rPr>
        <w:t xml:space="preserve">一是精准滴灌预警。区局设立反诈中心，依托大数据平台，聘请科技公司搭建智能反诈小程序“金钟罩”，通过后台数握的有效加工处理.实现了数据的实时汇聚和动态监管，针对群众关心的电信诈骗问题进行针对性拦截和有效预警。今年已发布预警信息1800余条，开展拦截劫阻超过400次，匹配成功率达22%。二是闭环处置流程，区局坚持快速反应，由反诈中心统一扎口区域内截获的诈骗信息，简单处理后提交至合成作战中心后台进行等级分析，最终发布预警劝阻指令，指派民警通过电话或上门开展劝阻，原则上要做到面对面。对不听劝阻的潜在受害人，要提请发布指令部门进一步加强技术反制，并及时汇报反馈劝阻效果形成流转闭环，今年以来，反诈中心成功止付涉诈资金1225余万元.超前预警、劝阻受骗群众2350余人，提前介入涉诈警情389起。三是优化办案模式。有效整合警种力量，及时获取犯罪信息、破案线索，借助于“断卡”行劫，重点打击“卡头、卡贩”，全面摧毁_黑灰产业链_，联合银行、通信等部门，发现罪常汇款、涉嫌诈骗犯罪账户等线索。深入研判通网诈骗犯罪特征，以“挽损先，快破案”为目标，细化措施，从资金止付、侦查打击发力，加大涉案线索查证力度，褥线挖掘，追溯源头，对抓获的犯罪嫌疑人加大惩处力度，深挖犯罪，扩大战果.提升整体打击效能。</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昆明公安局工作总结5</w:t>
      </w:r>
    </w:p>
    <w:p>
      <w:pPr>
        <w:ind w:left="0" w:right="0" w:firstLine="560"/>
        <w:spacing w:before="450" w:after="450" w:line="312" w:lineRule="auto"/>
      </w:pPr>
      <w:r>
        <w:rPr>
          <w:rFonts w:ascii="宋体" w:hAnsi="宋体" w:eastAsia="宋体" w:cs="宋体"/>
          <w:color w:val="000"/>
          <w:sz w:val="28"/>
          <w:szCs w:val="28"/>
        </w:rPr>
        <w:t xml:space="preserve">一是高位部署，确立重点地位。根据《党政主要负责人履行推进法治建设第一责任人职责规定》成立了由副区长、局长张双平组长，区局政委袁恒牵头负责，其他党委成员具体抓落实的领导小组，领导小组成员分工负责，明确职责，落实责任。二是狠抓落实，明确责任链条。按照“谁主管，谁负责”原则，将责任目标细化到分管局领导，到各所、队、站、室领导再到具体民警，层层分责。三是细化措施，制定工作方案。完善考评机制，及时制订下发了《东川区公安局法治政府建设工作实施方案》，按步推进法治建设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昆明公安局工作总结6</w:t>
      </w:r>
    </w:p>
    <w:p>
      <w:pPr>
        <w:ind w:left="0" w:right="0" w:firstLine="560"/>
        <w:spacing w:before="450" w:after="450" w:line="312" w:lineRule="auto"/>
      </w:pPr>
      <w:r>
        <w:rPr>
          <w:rFonts w:ascii="宋体" w:hAnsi="宋体" w:eastAsia="宋体" w:cs="宋体"/>
          <w:color w:val="000"/>
          <w:sz w:val="28"/>
          <w:szCs w:val="28"/>
        </w:rPr>
        <w:t xml:space="preserve">一是继续加大的学习、宣传、培训和督促检查力度，建立健全学法用法制度。二是进一步转变职能，深化行政管理方式改革。切实转变管理职能，完善社会管理和公共服务职能，进一步增强应付处置突发事件的能力。三是建立健全科学民主依法决策机制，提高制度建设质量。要推进依法科学民主决策，规范行政决策程序，创新民主决策形式，扩大群众的参与度；建立重要文件合法性审查制度，提高制度建设质量。四是加强层级监督，大力推行行政执法责任制。提高的执行力；整合行政监督资源，大力推行行政执法责任制，严格过错责任追究。</w:t>
      </w:r>
    </w:p>
    <w:p>
      <w:pPr>
        <w:ind w:left="0" w:right="0" w:firstLine="560"/>
        <w:spacing w:before="450" w:after="450" w:line="312" w:lineRule="auto"/>
      </w:pPr>
      <w:r>
        <w:rPr>
          <w:rFonts w:ascii="宋体" w:hAnsi="宋体" w:eastAsia="宋体" w:cs="宋体"/>
          <w:color w:val="000"/>
          <w:sz w:val="28"/>
          <w:szCs w:val="28"/>
        </w:rPr>
        <w:t xml:space="preserve">昆明市东川区公安局</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昆明公安局工作总结7</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理论和“三个代表”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昆明公安局工作总结8</w:t>
      </w:r>
    </w:p>
    <w:p>
      <w:pPr>
        <w:ind w:left="0" w:right="0" w:firstLine="560"/>
        <w:spacing w:before="450" w:after="450" w:line="312" w:lineRule="auto"/>
      </w:pPr>
      <w:r>
        <w:rPr>
          <w:rFonts w:ascii="宋体" w:hAnsi="宋体" w:eastAsia="宋体" w:cs="宋体"/>
          <w:color w:val="000"/>
          <w:sz w:val="28"/>
          <w:szCs w:val="28"/>
        </w:rPr>
        <w:t xml:space="preserve">在__市公安局党委及__镇党委、政府的精确率领和顶力支持下，__派出所以科学发展观思想为指导，以“发案少、秩序好、辖区稳定、群众满意”为标准，牢牢环绕 “世博安保”这一中心工作，强化公安本职效能、认真处事、与时俱进、推陈创新，深入开展“铁掌整治保平安”、“一打三禁”和打击“三电”等专项行动，积极开展治安安全防范宣传和创群众满意工作。(打击数据)。较好地完成了各项工作指标，维护了一方平安。</w:t>
      </w:r>
    </w:p>
    <w:p>
      <w:pPr>
        <w:ind w:left="0" w:right="0" w:firstLine="560"/>
        <w:spacing w:before="450" w:after="450" w:line="312" w:lineRule="auto"/>
      </w:pPr>
      <w:r>
        <w:rPr>
          <w:rFonts w:ascii="宋体" w:hAnsi="宋体" w:eastAsia="宋体" w:cs="宋体"/>
          <w:color w:val="000"/>
          <w:sz w:val="28"/>
          <w:szCs w:val="28"/>
        </w:rPr>
        <w:t xml:space="preserve">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__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__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今年伊始，__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一是重拳整治治安乱点。我所将乱点整治作为“铁掌整治保平安”行动的重中之重，开展有声势、有力度、有针对性的集中整治，确保辖区治安平稳。特别是11年底发生的一系列拦路抢劫案件，在群众中引起了强烈反响。__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__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__镇辖区共有114年村居，共有常住人口万，车辆、人员流动频繁，治安情况复杂，据此，我所在防控上以人防为主，物防、技防为辅，充分发挥各村级护村队伍等社会群防群治力量，公开巡逻与秘密守侯相结合，建立“动静结合，点面相连，覆盖全社会面”的巡逻防控体系。今年以来，__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__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下一年工作思路</w:t>
      </w:r>
    </w:p>
    <w:p>
      <w:pPr>
        <w:ind w:left="0" w:right="0" w:firstLine="560"/>
        <w:spacing w:before="450" w:after="450" w:line="312" w:lineRule="auto"/>
      </w:pPr>
      <w:r>
        <w:rPr>
          <w:rFonts w:ascii="宋体" w:hAnsi="宋体" w:eastAsia="宋体" w:cs="宋体"/>
          <w:color w:val="000"/>
          <w:sz w:val="28"/>
          <w:szCs w:val="28"/>
        </w:rPr>
        <w:t xml:space="preserve">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__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三、努力做好维稳工作，确保__社会政治安定、治安稳定。</w:t>
      </w:r>
    </w:p>
    <w:p>
      <w:pPr>
        <w:ind w:left="0" w:right="0" w:firstLine="560"/>
        <w:spacing w:before="450" w:after="450" w:line="312" w:lineRule="auto"/>
      </w:pPr>
      <w:r>
        <w:rPr>
          <w:rFonts w:ascii="宋体" w:hAnsi="宋体" w:eastAsia="宋体" w:cs="宋体"/>
          <w:color w:val="000"/>
          <w:sz w:val="28"/>
          <w:szCs w:val="28"/>
        </w:rPr>
        <w:t xml:space="preserve">一是加强政治重点人口的管理，做好对“__”等__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__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四、继续做好创满意工作</w:t>
      </w:r>
    </w:p>
    <w:p>
      <w:pPr>
        <w:ind w:left="0" w:right="0" w:firstLine="560"/>
        <w:spacing w:before="450" w:after="450" w:line="312" w:lineRule="auto"/>
      </w:pPr>
      <w:r>
        <w:rPr>
          <w:rFonts w:ascii="宋体" w:hAnsi="宋体" w:eastAsia="宋体" w:cs="宋体"/>
          <w:color w:val="000"/>
          <w:sz w:val="28"/>
          <w:szCs w:val="28"/>
        </w:rPr>
        <w:t xml:space="preserve">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昆明公安局工作总结9</w:t>
      </w:r>
    </w:p>
    <w:p>
      <w:pPr>
        <w:ind w:left="0" w:right="0" w:firstLine="560"/>
        <w:spacing w:before="450" w:after="450" w:line="312" w:lineRule="auto"/>
      </w:pPr>
      <w:r>
        <w:rPr>
          <w:rFonts w:ascii="宋体" w:hAnsi="宋体" w:eastAsia="宋体" w:cs="宋体"/>
          <w:color w:val="000"/>
          <w:sz w:val="28"/>
          <w:szCs w:val="28"/>
        </w:rPr>
        <w:t xml:space="preserve">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昆明公安局工作总结10</w:t>
      </w:r>
    </w:p>
    <w:p>
      <w:pPr>
        <w:ind w:left="0" w:right="0" w:firstLine="560"/>
        <w:spacing w:before="450" w:after="450" w:line="312" w:lineRule="auto"/>
      </w:pPr>
      <w:r>
        <w:rPr>
          <w:rFonts w:ascii="宋体" w:hAnsi="宋体" w:eastAsia="宋体" w:cs="宋体"/>
          <w:color w:val="000"/>
          <w:sz w:val="28"/>
          <w:szCs w:val="28"/>
        </w:rPr>
        <w:t xml:space="preserve">近年来，我局法治建设工作虽取得了一定的成效，但仍存在一些问题和薄弱环节，与新时期法治政府建设形势对公安工作提出的要求还有一定的差距。&gt;一是影晌社会稳定的不安定因素依然存在，对突发事件的预警能力和处置群体性事件的水平还有待一步提高；&gt;二是关键少数依法执政、依法行政、依法办事的意识和能力有持进一步提高；&gt;三是推进执法现范建设的力度需进一步提高，近年来区局部分部门执法规范化建设任不够到位，推进力度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2025-03-29T21:11:27+08:00</dcterms:created>
  <dcterms:modified xsi:type="dcterms:W3CDTF">2025-03-29T21:11:27+08:00</dcterms:modified>
</cp:coreProperties>
</file>

<file path=docProps/custom.xml><?xml version="1.0" encoding="utf-8"?>
<Properties xmlns="http://schemas.openxmlformats.org/officeDocument/2006/custom-properties" xmlns:vt="http://schemas.openxmlformats.org/officeDocument/2006/docPropsVTypes"/>
</file>