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水利执法赋权工作总结(热门5篇)</w:t>
      </w:r>
      <w:bookmarkEnd w:id="1"/>
    </w:p>
    <w:p>
      <w:pPr>
        <w:jc w:val="center"/>
        <w:spacing w:before="0" w:after="450"/>
      </w:pPr>
      <w:r>
        <w:rPr>
          <w:rFonts w:ascii="Arial" w:hAnsi="Arial" w:eastAsia="Arial" w:cs="Arial"/>
          <w:color w:val="999999"/>
          <w:sz w:val="20"/>
          <w:szCs w:val="20"/>
        </w:rPr>
        <w:t xml:space="preserve">来源：网络  作者：清香如梦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水利执法赋权工作总结1法制和运政稽查执法工作总结今年的一年，是我们交通运政部门不寻常的一年，《行政许可法》的实施，进一步明确了我们的政府职能将从管理型向服务型的转变，《道路运输条例》的颁布是对我们道路运输管理机构的充分肯定，_清理整顿部门统...</w:t>
      </w:r>
    </w:p>
    <w:p>
      <w:pPr>
        <w:ind w:left="0" w:right="0" w:firstLine="560"/>
        <w:spacing w:before="450" w:after="450" w:line="312" w:lineRule="auto"/>
      </w:pPr>
      <w:r>
        <w:rPr>
          <w:rFonts w:ascii="黑体" w:hAnsi="黑体" w:eastAsia="黑体" w:cs="黑体"/>
          <w:color w:val="000000"/>
          <w:sz w:val="36"/>
          <w:szCs w:val="36"/>
          <w:b w:val="1"/>
          <w:bCs w:val="1"/>
        </w:rPr>
        <w:t xml:space="preserve">水利执法赋权工作总结1</w:t>
      </w:r>
    </w:p>
    <w:p>
      <w:pPr>
        <w:ind w:left="0" w:right="0" w:firstLine="560"/>
        <w:spacing w:before="450" w:after="450" w:line="312" w:lineRule="auto"/>
      </w:pPr>
      <w:r>
        <w:rPr>
          <w:rFonts w:ascii="宋体" w:hAnsi="宋体" w:eastAsia="宋体" w:cs="宋体"/>
          <w:color w:val="000"/>
          <w:sz w:val="28"/>
          <w:szCs w:val="28"/>
        </w:rPr>
        <w:t xml:space="preserve">法制和运政稽查执法工作总结</w:t>
      </w:r>
    </w:p>
    <w:p>
      <w:pPr>
        <w:ind w:left="0" w:right="0" w:firstLine="560"/>
        <w:spacing w:before="450" w:after="450" w:line="312" w:lineRule="auto"/>
      </w:pPr>
      <w:r>
        <w:rPr>
          <w:rFonts w:ascii="宋体" w:hAnsi="宋体" w:eastAsia="宋体" w:cs="宋体"/>
          <w:color w:val="000"/>
          <w:sz w:val="28"/>
          <w:szCs w:val="28"/>
        </w:rPr>
        <w:t xml:space="preserve">今年的一年，是我们交通运政部门不寻常的一年，《行政许可法》的实施，进一步明确了我们的政府职能将从管理型向服务型的转变，《道路运输条例》的颁布是对我们道路运输管理机构的充分肯定，_清理整顿部门统一着装工作，给我们运政稽查的现场执法工作带来了极大的不便。我队稽查员们迎难而上，紧密结合交通运政稽查工作的实际，和整顿、规范运输市场经济秩序的要求，不断加强学习，并到各地调研，“走出去，请进来”，研究并拓展运政稽查的项目，在各个方面实现了新的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一、狠抓队伍建设，完善制度建设。</w:t>
      </w:r>
    </w:p>
    <w:p>
      <w:pPr>
        <w:ind w:left="0" w:right="0" w:firstLine="560"/>
        <w:spacing w:before="450" w:after="450" w:line="312" w:lineRule="auto"/>
      </w:pPr>
      <w:r>
        <w:rPr>
          <w:rFonts w:ascii="宋体" w:hAnsi="宋体" w:eastAsia="宋体" w:cs="宋体"/>
          <w:color w:val="000"/>
          <w:sz w:val="28"/>
          <w:szCs w:val="28"/>
        </w:rPr>
        <w:t xml:space="preserve">在主管局和市运管处的正确领导下，我们认真抓好一线稽查人员的政治理论和业务素质教育，认真学习党的各项方针政策和“三个代表”重要思想，认真落实市局组织和布置的政治学习制度。业务学习方面，我队组织全体稽查人员学习了相关法律法规，《行政许可法》和《道路运输条例》颁布并实施后，我队还专门组织了系统性的学习、讲解和讨论活动，并组织了考试。</w:t>
      </w:r>
    </w:p>
    <w:p>
      <w:pPr>
        <w:ind w:left="0" w:right="0" w:firstLine="560"/>
        <w:spacing w:before="450" w:after="450" w:line="312" w:lineRule="auto"/>
      </w:pPr>
      <w:r>
        <w:rPr>
          <w:rFonts w:ascii="宋体" w:hAnsi="宋体" w:eastAsia="宋体" w:cs="宋体"/>
          <w:color w:val="000"/>
          <w:sz w:val="28"/>
          <w:szCs w:val="28"/>
        </w:rPr>
        <w:t xml:space="preserve">强化纪律，完善各项规章制度。我队结合“满意在交通”活动的开展，结合自身实际，并通过排查作风建设中存在的问题，在今年陆续出台了《-------制度》、《-------制度》、《-------制度》和《-------制度》等一系列规章制度，已初步形成了上下贯通，左右相连的监督和管理体系，有力地促进了队伍的作风和廉政建设。 二、拓展思路，改变执法的方式方法，全方位发挥稽查职能。</w:t>
      </w:r>
    </w:p>
    <w:p>
      <w:pPr>
        <w:ind w:left="0" w:right="0" w:firstLine="560"/>
        <w:spacing w:before="450" w:after="450" w:line="312" w:lineRule="auto"/>
      </w:pPr>
      <w:r>
        <w:rPr>
          <w:rFonts w:ascii="宋体" w:hAnsi="宋体" w:eastAsia="宋体" w:cs="宋体"/>
          <w:color w:val="000"/>
          <w:sz w:val="28"/>
          <w:szCs w:val="28"/>
        </w:rPr>
        <w:t xml:space="preserve">1、道路运输执法方面。</w:t>
      </w:r>
    </w:p>
    <w:p>
      <w:pPr>
        <w:ind w:left="0" w:right="0" w:firstLine="560"/>
        <w:spacing w:before="450" w:after="450" w:line="312" w:lineRule="auto"/>
      </w:pPr>
      <w:r>
        <w:rPr>
          <w:rFonts w:ascii="宋体" w:hAnsi="宋体" w:eastAsia="宋体" w:cs="宋体"/>
          <w:color w:val="000"/>
          <w:sz w:val="28"/>
          <w:szCs w:val="28"/>
        </w:rPr>
        <w:t xml:space="preserve">一年来，我队共组织上路稽查余人次，查处各类违章行为-------起，其中简易程序-------起，一般程序----------起，罚款金额---------元。行政处罚案件结案率达到---%。全年未发生任何行政复议和行政诉讼案件，执法文书制作严谨，专人负责，在今年10月份省厅组织的文书检查中得到省厅领导的好评。</w:t>
      </w:r>
    </w:p>
    <w:p>
      <w:pPr>
        <w:ind w:left="0" w:right="0" w:firstLine="560"/>
        <w:spacing w:before="450" w:after="450" w:line="312" w:lineRule="auto"/>
      </w:pPr>
      <w:r>
        <w:rPr>
          <w:rFonts w:ascii="宋体" w:hAnsi="宋体" w:eastAsia="宋体" w:cs="宋体"/>
          <w:color w:val="000"/>
          <w:sz w:val="28"/>
          <w:szCs w:val="28"/>
        </w:rPr>
        <w:t xml:space="preserve">我们运政稽查工作目前检查项目：主要是客运班车不按批准的客运站点停靠和对无证经营车辆的查处。在《道条》实施后，现有的查处违章的方式方法已不能适应运输市场管理的要求了，我们力求拓展思路，改变执法的方式方法，全方位发挥运政稽查的职能，我们作了以下几项尝试：</w:t>
      </w:r>
    </w:p>
    <w:p>
      <w:pPr>
        <w:ind w:left="0" w:right="0" w:firstLine="560"/>
        <w:spacing w:before="450" w:after="450" w:line="312" w:lineRule="auto"/>
      </w:pPr>
      <w:r>
        <w:rPr>
          <w:rFonts w:ascii="宋体" w:hAnsi="宋体" w:eastAsia="宋体" w:cs="宋体"/>
          <w:color w:val="000"/>
          <w:sz w:val="28"/>
          <w:szCs w:val="28"/>
        </w:rPr>
        <w:t xml:space="preserve">(1)强化了对改型货运车辆的检查。《道条》第七十一条二款规定“违反本条例的规定，客运经营者、货运经营者擅自改装已取得车辆营运证的车辆的，由县级以上道路运输管理机构责令改正，处以5000以上xxxx元以下的罚款”。我队目前已经开始了对擅自改装营运车辆的查处工作，并取得了一定的效果。</w:t>
      </w:r>
    </w:p>
    <w:p>
      <w:pPr>
        <w:ind w:left="0" w:right="0" w:firstLine="560"/>
        <w:spacing w:before="450" w:after="450" w:line="312" w:lineRule="auto"/>
      </w:pPr>
      <w:r>
        <w:rPr>
          <w:rFonts w:ascii="宋体" w:hAnsi="宋体" w:eastAsia="宋体" w:cs="宋体"/>
          <w:color w:val="000"/>
          <w:sz w:val="28"/>
          <w:szCs w:val="28"/>
        </w:rPr>
        <w:t xml:space="preserve">(2)针对目前有部分驾驶员使用伪造从业资格证从事营运的现状，我们加大了对使用假从业资格证的打击力度，查获并没收了多个假造的从业资格证，对使用人员进行了教育，并按照规定给予了相应的处罚</w:t>
      </w:r>
    </w:p>
    <w:p>
      <w:pPr>
        <w:ind w:left="0" w:right="0" w:firstLine="560"/>
        <w:spacing w:before="450" w:after="450" w:line="312" w:lineRule="auto"/>
      </w:pPr>
      <w:r>
        <w:rPr>
          <w:rFonts w:ascii="宋体" w:hAnsi="宋体" w:eastAsia="宋体" w:cs="宋体"/>
          <w:color w:val="000"/>
          <w:sz w:val="28"/>
          <w:szCs w:val="28"/>
        </w:rPr>
        <w:t xml:space="preserve">(3)改变对无证经营“黑车”的查处方式。根据江苏省《关于交通行政执法若干问题的指导意见》的规定“对车辆涉嫌无证从事营业性运输的行为，经运政机构负责人批准立案后，两名以上运政执法人员可以携带录音录像设备，以乘客身份进行取证，记录调查取证过程”。按照以上指导意见，我队将运用现代化的取证工具和手段进行取证，取证充足后，将在适当的时间(当天或以后)予以查扣。</w:t>
      </w:r>
    </w:p>
    <w:p>
      <w:pPr>
        <w:ind w:left="0" w:right="0" w:firstLine="560"/>
        <w:spacing w:before="450" w:after="450" w:line="312" w:lineRule="auto"/>
      </w:pPr>
      <w:r>
        <w:rPr>
          <w:rFonts w:ascii="宋体" w:hAnsi="宋体" w:eastAsia="宋体" w:cs="宋体"/>
          <w:color w:val="000"/>
          <w:sz w:val="28"/>
          <w:szCs w:val="28"/>
        </w:rPr>
        <w:t xml:space="preserve">2.水路运政执法方面。</w:t>
      </w:r>
    </w:p>
    <w:p>
      <w:pPr>
        <w:ind w:left="0" w:right="0" w:firstLine="560"/>
        <w:spacing w:before="450" w:after="450" w:line="312" w:lineRule="auto"/>
      </w:pPr>
      <w:r>
        <w:rPr>
          <w:rFonts w:ascii="宋体" w:hAnsi="宋体" w:eastAsia="宋体" w:cs="宋体"/>
          <w:color w:val="000"/>
          <w:sz w:val="28"/>
          <w:szCs w:val="28"/>
        </w:rPr>
        <w:t xml:space="preserve">开展水路运政稽查是我们运政稽查职能发挥的有效尝试。我市运政稽查大队于今年九月份开始从事水路运政稽查工作以来，已经取得了一定的成绩。并得到了省厅和扬州市局领导的关注。至今我队共办理行政处罚案件27xxxx，其中简易程序26xxxx，一般程序xxxx，共上缴罚款xxxx余元，补征交通规费xxxx余元。我队还积极配合省厅关于船型标准化改造工作，和运管所一起对江都藉的挂桨机船舶进行改造，目前，已经改造挂桨机船3艘，拆解53艘。有效地对水路运输市场实施了监督管理。但是由于执法人员从事水路运政稽查的时间都较短，目前查处水路违章还缺少一定的经验，我队特别邀请南京航运管理处的\'领导到我队指导工作，组织大家共同学习了水路稽查的法律法规，文书制作等，以及如何鉴别伪造的水路运输票据、假证。充实我队水路稽查的能力。</w:t>
      </w:r>
    </w:p>
    <w:p>
      <w:pPr>
        <w:ind w:left="0" w:right="0" w:firstLine="560"/>
        <w:spacing w:before="450" w:after="450" w:line="312" w:lineRule="auto"/>
      </w:pPr>
      <w:r>
        <w:rPr>
          <w:rFonts w:ascii="宋体" w:hAnsi="宋体" w:eastAsia="宋体" w:cs="宋体"/>
          <w:color w:val="000"/>
          <w:sz w:val="28"/>
          <w:szCs w:val="28"/>
        </w:rPr>
        <w:t xml:space="preserve">三.结合实际，优化行政处罚的执行方式</w:t>
      </w:r>
    </w:p>
    <w:p>
      <w:pPr>
        <w:ind w:left="0" w:right="0" w:firstLine="560"/>
        <w:spacing w:before="450" w:after="450" w:line="312" w:lineRule="auto"/>
      </w:pPr>
      <w:r>
        <w:rPr>
          <w:rFonts w:ascii="宋体" w:hAnsi="宋体" w:eastAsia="宋体" w:cs="宋体"/>
          <w:color w:val="000"/>
          <w:sz w:val="28"/>
          <w:szCs w:val="28"/>
        </w:rPr>
        <w:t xml:space="preserve">不断优化行政处罚的方式，是交通法制化建设的要求，我们在查获违章后，要求该车所属单位出面接受处理，尽量减少和避免与违章当事人发生正面矛盾和冲突的机会。同时，我们本着体现“人本理念”，根据“爱民、利民、便民”的原则，当事人提出代表车辆、船舶所有人、经营人或被挂靠人等陈述、申辩、接受行政处罚，签收相关文书的，我们予以认可。</w:t>
      </w:r>
    </w:p>
    <w:p>
      <w:pPr>
        <w:ind w:left="0" w:right="0" w:firstLine="560"/>
        <w:spacing w:before="450" w:after="450" w:line="312" w:lineRule="auto"/>
      </w:pPr>
      <w:r>
        <w:rPr>
          <w:rFonts w:ascii="宋体" w:hAnsi="宋体" w:eastAsia="宋体" w:cs="宋体"/>
          <w:color w:val="000"/>
          <w:sz w:val="28"/>
          <w:szCs w:val="28"/>
        </w:rPr>
        <w:t xml:space="preserve">同时，根据省厅《交通行政执法若干问题的指导意见》精神，对于处以500xxxx以上罚款、吊销证照等重大行政处罚，我们要求代表人必须出具委托人的授权证明。</w:t>
      </w:r>
    </w:p>
    <w:p>
      <w:pPr>
        <w:ind w:left="0" w:right="0" w:firstLine="560"/>
        <w:spacing w:before="450" w:after="450" w:line="312" w:lineRule="auto"/>
      </w:pPr>
      <w:r>
        <w:rPr>
          <w:rFonts w:ascii="宋体" w:hAnsi="宋体" w:eastAsia="宋体" w:cs="宋体"/>
          <w:color w:val="000"/>
          <w:sz w:val="28"/>
          <w:szCs w:val="28"/>
        </w:rPr>
        <w:t xml:space="preserve">四.“运政在线稽查”有待完善</w:t>
      </w:r>
    </w:p>
    <w:p>
      <w:pPr>
        <w:ind w:left="0" w:right="0" w:firstLine="560"/>
        <w:spacing w:before="450" w:after="450" w:line="312" w:lineRule="auto"/>
      </w:pPr>
      <w:r>
        <w:rPr>
          <w:rFonts w:ascii="宋体" w:hAnsi="宋体" w:eastAsia="宋体" w:cs="宋体"/>
          <w:color w:val="000"/>
          <w:sz w:val="28"/>
          <w:szCs w:val="28"/>
        </w:rPr>
        <w:t xml:space="preserve">运政在线网上稽查是利用现代科学技术，提高运政稽查和管理水平的重要举措，是传统稽查方式的一次革命。我队领导高度重视，积极组织人员参加网上稽查的培训.但是还存在不少问题，主要是:1.无线上网的网络还相当不稳定,有上不了线和掉线的问题;2.虚拟网关经常出现问题,经常存在上不了网的现象;3.虚拟网打开速度太慢,影响工作效率;4.目前我队笔记本电脑仅有一台,无法实现全部上网稽查;5.我队不少稽查人员对于网上稽查业务不太熟悉,也制约了网上稽查的全面推广.</w:t>
      </w:r>
    </w:p>
    <w:p>
      <w:pPr>
        <w:ind w:left="0" w:right="0" w:firstLine="560"/>
        <w:spacing w:before="450" w:after="450" w:line="312" w:lineRule="auto"/>
      </w:pPr>
      <w:r>
        <w:rPr>
          <w:rFonts w:ascii="宋体" w:hAnsi="宋体" w:eastAsia="宋体" w:cs="宋体"/>
          <w:color w:val="000"/>
          <w:sz w:val="28"/>
          <w:szCs w:val="28"/>
        </w:rPr>
        <w:t xml:space="preserve">五.xx年法制和运政稽查工作打算</w:t>
      </w:r>
    </w:p>
    <w:p>
      <w:pPr>
        <w:ind w:left="0" w:right="0" w:firstLine="560"/>
        <w:spacing w:before="450" w:after="450" w:line="312" w:lineRule="auto"/>
      </w:pPr>
      <w:r>
        <w:rPr>
          <w:rFonts w:ascii="宋体" w:hAnsi="宋体" w:eastAsia="宋体" w:cs="宋体"/>
          <w:color w:val="000"/>
          <w:sz w:val="28"/>
          <w:szCs w:val="28"/>
        </w:rPr>
        <w:t xml:space="preserve">我们继续力求拓展思路，不断探索，不仅要优化我们的行政处罚执行方式，还要优化我们的现场执法方式，树立全新的执法观念，充分发挥运政稽查的职能，我们将继续尝试新的执法项目，如加强对危险品运输车辆的检查等等。同时，我们更加注重办案质量，注重执法文书档案的制作和管理，执行好国家道路运输法律法规和方针政策，通过行业管理，保护合法经营，保障货主和旅客的正当利益，促进道路运输事业的发展，实现货畅其流，人便于行，建立统一、开放、竞争有序的道路运输市场，促进道路运输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水利执法赋权工作总结2</w:t>
      </w:r>
    </w:p>
    <w:p>
      <w:pPr>
        <w:ind w:left="0" w:right="0" w:firstLine="560"/>
        <w:spacing w:before="450" w:after="450" w:line="312" w:lineRule="auto"/>
      </w:pPr>
      <w:r>
        <w:rPr>
          <w:rFonts w:ascii="宋体" w:hAnsi="宋体" w:eastAsia="宋体" w:cs="宋体"/>
          <w:color w:val="000"/>
          <w:sz w:val="28"/>
          <w:szCs w:val="28"/>
        </w:rPr>
        <w:t xml:space="preserve">20xx年度，全体水政工作人员能认真履行水政工作职能，较好的完成了水政水资源管理主要工作任务。现将本年度工作主要成效、存在问题及明年工作思路总结如下：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1.完成了20xx年度《执法统计表》、《水务统计年报》、《水资源管理年报》，编制了20xx年度《水资源公报》，建立了取水许可台帐。</w:t>
      </w:r>
    </w:p>
    <w:p>
      <w:pPr>
        <w:ind w:left="0" w:right="0" w:firstLine="560"/>
        <w:spacing w:before="450" w:after="450" w:line="312" w:lineRule="auto"/>
      </w:pPr>
      <w:r>
        <w:rPr>
          <w:rFonts w:ascii="宋体" w:hAnsi="宋体" w:eastAsia="宋体" w:cs="宋体"/>
          <w:color w:val="000"/>
          <w:sz w:val="28"/>
          <w:szCs w:val="28"/>
        </w:rPr>
        <w:t xml:space="preserve">开展了企业用水节水情况调查、应急和备用水源地状况调查。</w:t>
      </w:r>
    </w:p>
    <w:p>
      <w:pPr>
        <w:ind w:left="0" w:right="0" w:firstLine="560"/>
        <w:spacing w:before="450" w:after="450" w:line="312" w:lineRule="auto"/>
      </w:pPr>
      <w:r>
        <w:rPr>
          <w:rFonts w:ascii="宋体" w:hAnsi="宋体" w:eastAsia="宋体" w:cs="宋体"/>
          <w:color w:val="000"/>
          <w:sz w:val="28"/>
          <w:szCs w:val="28"/>
        </w:rPr>
        <w:t xml:space="preserve">2.开展了主要水功能区水质监测工作，委托水环境监测中心对县城自来水取水口、崇义至入境水断面每月进行水质检测。</w:t>
      </w:r>
    </w:p>
    <w:p>
      <w:pPr>
        <w:ind w:left="0" w:right="0" w:firstLine="560"/>
        <w:spacing w:before="450" w:after="450" w:line="312" w:lineRule="auto"/>
      </w:pPr>
      <w:r>
        <w:rPr>
          <w:rFonts w:ascii="宋体" w:hAnsi="宋体" w:eastAsia="宋体" w:cs="宋体"/>
          <w:color w:val="000"/>
          <w:sz w:val="28"/>
          <w:szCs w:val="28"/>
        </w:rPr>
        <w:t xml:space="preserve">3.完成了20xx年度我县水库水环境整治工作，积极配合县政府做好陡水湖、渔业整治工作，对全县小（二）型以上水库养鱼退出肥水养鱼。</w:t>
      </w:r>
    </w:p>
    <w:p>
      <w:pPr>
        <w:ind w:left="0" w:right="0" w:firstLine="560"/>
        <w:spacing w:before="450" w:after="450" w:line="312" w:lineRule="auto"/>
      </w:pPr>
      <w:r>
        <w:rPr>
          <w:rFonts w:ascii="宋体" w:hAnsi="宋体" w:eastAsia="宋体" w:cs="宋体"/>
          <w:color w:val="000"/>
          <w:sz w:val="28"/>
          <w:szCs w:val="28"/>
        </w:rPr>
        <w:t xml:space="preserve">4.开展了取水单位补办水资源论证手续工作。本年新办取水许可证1本。至11月底，全县取水许可证年终保有量42本，其中，发电取水38本，公共供水企业1本，其他取水3本。全年完成省、市、县管取水户补办水资源论证工作10户。</w:t>
      </w:r>
    </w:p>
    <w:p>
      <w:pPr>
        <w:ind w:left="0" w:right="0" w:firstLine="560"/>
        <w:spacing w:before="450" w:after="450" w:line="312" w:lineRule="auto"/>
      </w:pPr>
      <w:r>
        <w:rPr>
          <w:rFonts w:ascii="宋体" w:hAnsi="宋体" w:eastAsia="宋体" w:cs="宋体"/>
          <w:color w:val="000"/>
          <w:sz w:val="28"/>
          <w:szCs w:val="28"/>
        </w:rPr>
        <w:t xml:space="preserve">5.开展了水周宣传、世界水日宣传活动。结合综治工作，在县铭馨广场开展了水法制宣传。</w:t>
      </w:r>
    </w:p>
    <w:p>
      <w:pPr>
        <w:ind w:left="0" w:right="0" w:firstLine="560"/>
        <w:spacing w:before="450" w:after="450" w:line="312" w:lineRule="auto"/>
      </w:pPr>
      <w:r>
        <w:rPr>
          <w:rFonts w:ascii="宋体" w:hAnsi="宋体" w:eastAsia="宋体" w:cs="宋体"/>
          <w:color w:val="000"/>
          <w:sz w:val="28"/>
          <w:szCs w:val="28"/>
        </w:rPr>
        <w:t xml:space="preserve">6.完成了水行政审批项目梳理工作。</w:t>
      </w:r>
    </w:p>
    <w:p>
      <w:pPr>
        <w:ind w:left="0" w:right="0" w:firstLine="560"/>
        <w:spacing w:before="450" w:after="450" w:line="312" w:lineRule="auto"/>
      </w:pPr>
      <w:r>
        <w:rPr>
          <w:rFonts w:ascii="宋体" w:hAnsi="宋体" w:eastAsia="宋体" w:cs="宋体"/>
          <w:color w:val="000"/>
          <w:sz w:val="28"/>
          <w:szCs w:val="28"/>
        </w:rPr>
        <w:t xml:space="preserve">7.开展水生态文明村试点建设工作。通过申报，乡新建村已被省水利厅列入水生态文明试点村。</w:t>
      </w:r>
    </w:p>
    <w:p>
      <w:pPr>
        <w:ind w:left="0" w:right="0" w:firstLine="560"/>
        <w:spacing w:before="450" w:after="450" w:line="312" w:lineRule="auto"/>
      </w:pPr>
      <w:r>
        <w:rPr>
          <w:rFonts w:ascii="宋体" w:hAnsi="宋体" w:eastAsia="宋体" w:cs="宋体"/>
          <w:color w:val="000"/>
          <w:sz w:val="28"/>
          <w:szCs w:val="28"/>
        </w:rPr>
        <w:t xml:space="preserve">8.县政府开展生态县建设工作，配合完成了生态县建设水利相关资料上报工作。协助完成赣江源头保护区项目申报工作。</w:t>
      </w:r>
    </w:p>
    <w:p>
      <w:pPr>
        <w:ind w:left="0" w:right="0" w:firstLine="560"/>
        <w:spacing w:before="450" w:after="450" w:line="312" w:lineRule="auto"/>
      </w:pPr>
      <w:r>
        <w:rPr>
          <w:rFonts w:ascii="宋体" w:hAnsi="宋体" w:eastAsia="宋体" w:cs="宋体"/>
          <w:color w:val="000"/>
          <w:sz w:val="28"/>
          <w:szCs w:val="28"/>
        </w:rPr>
        <w:t xml:space="preserve">9.加强了入河排污口的监管。对城区内生活污水排污口和企业排污口重新进行了核实，要求相关排污口管理单位做好入河排污口设置论证工作。</w:t>
      </w:r>
    </w:p>
    <w:p>
      <w:pPr>
        <w:ind w:left="0" w:right="0" w:firstLine="560"/>
        <w:spacing w:before="450" w:after="450" w:line="312" w:lineRule="auto"/>
      </w:pPr>
      <w:r>
        <w:rPr>
          <w:rFonts w:ascii="宋体" w:hAnsi="宋体" w:eastAsia="宋体" w:cs="宋体"/>
          <w:color w:val="000"/>
          <w:sz w:val="28"/>
          <w:szCs w:val="28"/>
        </w:rPr>
        <w:t xml:space="preserve">10.认真做好水资源费征收工作。全年征收水资源费万元。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1.节水工作起步较晚，节水办无牌子无专职人员。</w:t>
      </w:r>
    </w:p>
    <w:p>
      <w:pPr>
        <w:ind w:left="0" w:right="0" w:firstLine="560"/>
        <w:spacing w:before="450" w:after="450" w:line="312" w:lineRule="auto"/>
      </w:pPr>
      <w:r>
        <w:rPr>
          <w:rFonts w:ascii="宋体" w:hAnsi="宋体" w:eastAsia="宋体" w:cs="宋体"/>
          <w:color w:val="000"/>
          <w:sz w:val="28"/>
          <w:szCs w:val="28"/>
        </w:rPr>
        <w:t xml:space="preserve">2.城市饮用水备用水源建设滞后，饮水安全工作有待进一步加强。</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20xx年，水政水资源管理工作将按照全省水利改革发展工作要求，一是建立最严格的水资源管理制度，将用水总量、用水效率、排污控制“三条红线”控制指标切实落实到各乡（镇）、各行业和各用水大户，落实水资源管理“四项制度”；二是加强水资源管理能力建设，加强业务知识学习，在全县推进机关事业单位节水工作；三是围绕水利发展改革目标任务，创新普法宣传载体和形式，继续深入开展水法制宣传。四是协调县自来水公司积极做好城市饮用水备用水源规划，切实保障城市饮用水安全。</w:t>
      </w:r>
    </w:p>
    <w:p>
      <w:pPr>
        <w:ind w:left="0" w:right="0" w:firstLine="560"/>
        <w:spacing w:before="450" w:after="450" w:line="312" w:lineRule="auto"/>
      </w:pPr>
      <w:r>
        <w:rPr>
          <w:rFonts w:ascii="黑体" w:hAnsi="黑体" w:eastAsia="黑体" w:cs="黑体"/>
          <w:color w:val="000000"/>
          <w:sz w:val="36"/>
          <w:szCs w:val="36"/>
          <w:b w:val="1"/>
          <w:bCs w:val="1"/>
        </w:rPr>
        <w:t xml:space="preserve">水利执法赋权工作总结3</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黑体" w:hAnsi="黑体" w:eastAsia="黑体" w:cs="黑体"/>
          <w:color w:val="000000"/>
          <w:sz w:val="36"/>
          <w:szCs w:val="36"/>
          <w:b w:val="1"/>
          <w:bCs w:val="1"/>
        </w:rPr>
        <w:t xml:space="preserve">水利执法赋权工作总结4</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水利执法赋权工作总结5</w:t>
      </w:r>
    </w:p>
    <w:p>
      <w:pPr>
        <w:ind w:left="0" w:right="0" w:firstLine="560"/>
        <w:spacing w:before="450" w:after="450" w:line="312" w:lineRule="auto"/>
      </w:pPr>
      <w:r>
        <w:rPr>
          <w:rFonts w:ascii="宋体" w:hAnsi="宋体" w:eastAsia="宋体" w:cs="宋体"/>
          <w:color w:val="000"/>
          <w:sz w:val="28"/>
          <w:szCs w:val="28"/>
        </w:rPr>
        <w:t xml:space="preserve">7月初，局里抽调专项工作人员参加了省水土保持专项培训，对我县四个区域进行了实地走访勘测，按时按要求完成了工作调查单元的水蚀调查和水蚀调查表的填报。</w:t>
      </w:r>
    </w:p>
    <w:p>
      <w:pPr>
        <w:ind w:left="0" w:right="0" w:firstLine="560"/>
        <w:spacing w:before="450" w:after="450" w:line="312" w:lineRule="auto"/>
      </w:pPr>
      <w:r>
        <w:rPr>
          <w:rFonts w:ascii="宋体" w:hAnsi="宋体" w:eastAsia="宋体" w:cs="宋体"/>
          <w:color w:val="000"/>
          <w:sz w:val="28"/>
          <w:szCs w:val="28"/>
        </w:rPr>
        <w:t xml:space="preserve">9月中旬，按照省水利厅关于举办第二期水利普查培训的通知要求，局里抽调两名水利普查人员到北戴河进行了14天的培训，省级培训后紧接着参加市级培训，省、市两级的培训为县局下一阶段的水利普查工作做了全面部署，也使我们接下来的工作思路更加清晰，工作重点更加突出，工作安排更加具体。</w:t>
      </w:r>
    </w:p>
    <w:p>
      <w:pPr>
        <w:ind w:left="0" w:right="0" w:firstLine="560"/>
        <w:spacing w:before="450" w:after="450" w:line="312" w:lineRule="auto"/>
      </w:pPr>
      <w:r>
        <w:rPr>
          <w:rFonts w:ascii="宋体" w:hAnsi="宋体" w:eastAsia="宋体" w:cs="宋体"/>
          <w:color w:val="000"/>
          <w:sz w:val="28"/>
          <w:szCs w:val="28"/>
        </w:rPr>
        <w:t xml:space="preserve">10月，局里按照省、市两级的培训要求，及时对16个乡镇的水利普查指导员和水利普查员进行了系统培训，在各乡镇水利普查指导员和水利普查员的积极配合下按时完成了普查登记工作。（普查草表的填写）</w:t>
      </w:r>
    </w:p>
    <w:p>
      <w:pPr>
        <w:ind w:left="0" w:right="0" w:firstLine="560"/>
        <w:spacing w:before="450" w:after="450" w:line="312" w:lineRule="auto"/>
      </w:pPr>
      <w:r>
        <w:rPr>
          <w:rFonts w:ascii="宋体" w:hAnsi="宋体" w:eastAsia="宋体" w:cs="宋体"/>
          <w:color w:val="000"/>
          <w:sz w:val="28"/>
          <w:szCs w:val="28"/>
        </w:rPr>
        <w:t xml:space="preserve">11月，局里安排专项人员对普查登记的数据进行审核、校验、录入，同时抽调部分人员对河湖取水口、引水闸、农村供水工程（水厂）、规模以上地下水源地等进行实地GPS定位，在定位过程中局领导严格要求普查员认真测量，务必确保普查数据的真实性、准确性、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2025-04-04T03:53:44+08:00</dcterms:created>
  <dcterms:modified xsi:type="dcterms:W3CDTF">2025-04-04T03:53:44+08:00</dcterms:modified>
</cp:coreProperties>
</file>

<file path=docProps/custom.xml><?xml version="1.0" encoding="utf-8"?>
<Properties xmlns="http://schemas.openxmlformats.org/officeDocument/2006/custom-properties" xmlns:vt="http://schemas.openxmlformats.org/officeDocument/2006/docPropsVTypes"/>
</file>