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卫健局202_年卫生健康工作总结(通用3篇)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卫生学是一个汉语单词，发音是W&amp;egraveishēNg是指疾病预防：不乱丢垃圾、卫生、文明符合健康要求的条件：养成健康习惯。 以下是为大家整理的关于卫健局202_年卫生健康工作总结的文章3篇 ,欢迎品鉴！第一篇: 卫健局202_年卫生健康...</w:t>
      </w:r>
    </w:p>
    <w:p>
      <w:pPr>
        <w:ind w:left="0" w:right="0" w:firstLine="560"/>
        <w:spacing w:before="450" w:after="450" w:line="312" w:lineRule="auto"/>
      </w:pPr>
      <w:r>
        <w:rPr>
          <w:rFonts w:ascii="宋体" w:hAnsi="宋体" w:eastAsia="宋体" w:cs="宋体"/>
          <w:color w:val="000"/>
          <w:sz w:val="28"/>
          <w:szCs w:val="28"/>
        </w:rPr>
        <w:t xml:space="preserve">卫生学是一个汉语单词，发音是W&amp;egraveishēNg是指疾病预防：不乱丢垃圾、卫生、文明符合健康要求的条件：养成健康习惯。 以下是为大家整理的关于卫健局202_年卫生健康工作总结的文章3篇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卫健局202_年卫生健康工作总结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卫健局全面贯彻党的十九大和十九届五中全会精神，以习近平新时代中国特色社会主义思想为指导，坚持新时期卫生与健康工作方针，深入推进健康建设，加快卫生与健康事业改革创新，全面实施健康扶贫，进一步提高医疗卫生服务能力和水平，一手抓重点工作，一手抓疫情防控工作，为促进全县经济社会发展创造了良好的卫生环境和健康保障。现将202_年工作情况汇报如下：</w:t>
      </w:r>
    </w:p>
    <w:p>
      <w:pPr>
        <w:ind w:left="0" w:right="0" w:firstLine="560"/>
        <w:spacing w:before="450" w:after="450" w:line="312" w:lineRule="auto"/>
      </w:pPr>
      <w:r>
        <w:rPr>
          <w:rFonts w:ascii="宋体" w:hAnsi="宋体" w:eastAsia="宋体" w:cs="宋体"/>
          <w:color w:val="000"/>
          <w:sz w:val="28"/>
          <w:szCs w:val="28"/>
        </w:rPr>
        <w:t xml:space="preserve">　&gt;　一、疫情防控工作开展情况</w:t>
      </w:r>
    </w:p>
    <w:p>
      <w:pPr>
        <w:ind w:left="0" w:right="0" w:firstLine="560"/>
        <w:spacing w:before="450" w:after="450" w:line="312" w:lineRule="auto"/>
      </w:pPr>
      <w:r>
        <w:rPr>
          <w:rFonts w:ascii="宋体" w:hAnsi="宋体" w:eastAsia="宋体" w:cs="宋体"/>
          <w:color w:val="000"/>
          <w:sz w:val="28"/>
          <w:szCs w:val="28"/>
        </w:rPr>
        <w:t xml:space="preserve">　　1.强化源头防控，打好“阻击战”。一是开展疫情防控培训，共举办疫情防控知识培训9批次1500人;二是完善卡点配置，在火车站、汽车站、高速路口设置卡点，每个卡点均配备医务人员，派出医疗卫生人员150人参与体温测量排查和医疗指导工作;三是开展流行病学调查，对市疾控中心及公安机关推送的4名确诊患者的166名密切接触者加强管理，由乡镇政府牵头、派出所配合、疾控中心完成流行病学调查，进行居家隔离或集中医学观察;四是设立医学观察场所，征用国际商贸城大楼、武陵城宾馆作为密切接触者和外地返靖人员的集中安置场所;五是做好发热病人管控，全县各医疗卫生机构除定点救治医院外，均不可接收发热病人。药店购买退烧药人员按照属地化进行排查，逐一对每名人员的健康体征、是否发热情况进行详细核实，并形成日检测报表汇总上报，从源头做好发热病人监测管控工作；六是对外来人口追踪管理，将市级推送的外来人员划分成“需要居家隔离”“不需要隔离”及“解除隔离”三种类型，由乡镇卫生院对其进行属地管理，通过电话随访等形式调查其行动轨迹，并逐一建档追踪管理;七是做好疫情防控宣传，共印发防控知识宣传单10万份、告知书1000份、宣传图画400份。</w:t>
      </w:r>
    </w:p>
    <w:p>
      <w:pPr>
        <w:ind w:left="0" w:right="0" w:firstLine="560"/>
        <w:spacing w:before="450" w:after="450" w:line="312" w:lineRule="auto"/>
      </w:pPr>
      <w:r>
        <w:rPr>
          <w:rFonts w:ascii="宋体" w:hAnsi="宋体" w:eastAsia="宋体" w:cs="宋体"/>
          <w:color w:val="000"/>
          <w:sz w:val="28"/>
          <w:szCs w:val="28"/>
        </w:rPr>
        <w:t xml:space="preserve">　　2.科学规范处置，打好“歼灭战”。一是设置定点医院和发热门诊，确定县人民医院、市第二人民医院院区为新冠肺炎病例救治定点医院，配备DR、CT以及生化、血常规、尿常规、糖化血红蛋白、免疫定量、全自动凝血、电解质等分析仪器和细菌测定系统，安排两台专用急救120车（非负压）用于留观病例、疑似病例、确诊病例的转运使用；二是实行预检分诊和首诊负责制，在二级医院、乡镇卫生院设置预检分诊点17个，并严格执行预检分诊制，对所有接诊患者进行体温检测，询问有无武汉及其他疫区流行病学史，并做好登记上报工作。要求全县个体诊所停诊，开诊民营医院必须增设发热预检分诊点，并对其进行监督检查，确保疫情防控工作有序开展。全县各级各类医疗机构严格执行首诊负责制，杜绝因发热病人管理失控，造成疫情扩散蔓延；三是组织疫情防控业务知识培训，组织各基层医疗机构参加国家、省、市卫健委召开的新型冠状病毒感染的肺炎医疗救治视频会议，对基层医疗卫生机构就“如何预防院内感染”“医务人员个人防护”等相关知识进行重点培训；四是加大监督检查力度，对县内3家二级以上医疗单位（含定点发热门诊）进行监督检查和指导，对全县医疗机构进行医疗废物专项监督检查，对国际商贸城大楼、武陵城宾馆可能存在感染风险的隔离区及活动区域进行督导检查，对居民生活环境重点部位进行指导监督，对县内消毒产品和具有放射诊疗单位进行专项监督检查，对县内职业卫生监管范围内的加油站进行现场指导和防控消毒知识宣传；五是组织开展新冠肺炎应急演练。为提高全县医疗机构应对新冠肺炎疫情防控能力，进一步完善新冠肺炎疫情应急处置工作流程，县人民医院、市第二人民医院院区、县疾控中心开展了新冠肺炎疫情演练。通过模拟一起新冠肺炎疫情从发现到风险解除全过程应急处置，实现了“及时发现、快速处置、精准管控、有效救治”的目标。</w:t>
      </w:r>
    </w:p>
    <w:p>
      <w:pPr>
        <w:ind w:left="0" w:right="0" w:firstLine="560"/>
        <w:spacing w:before="450" w:after="450" w:line="312" w:lineRule="auto"/>
      </w:pPr>
      <w:r>
        <w:rPr>
          <w:rFonts w:ascii="宋体" w:hAnsi="宋体" w:eastAsia="宋体" w:cs="宋体"/>
          <w:color w:val="000"/>
          <w:sz w:val="28"/>
          <w:szCs w:val="28"/>
        </w:rPr>
        <w:t xml:space="preserve">　　3.强化后勤保障，打好“持久战”。一是建立物资管理制度，保证每个环节流程规范、手续齐全、记录完整；二是做好物资申请计划，从提计划、报请、联系商家到物资运输做好相关凭证，确保全部材料可追溯。严格检验医疗物资质量，在保证疫情防控工作正常开展前提下，尽可能降低采购成本；三是执行物资发放制度，按标准对进入我县的医疗物资进行验收，实行统一发放；四是实行日报告制，每日向指挥部上报物资使用情况，全程透明公开。</w:t>
      </w:r>
    </w:p>
    <w:p>
      <w:pPr>
        <w:ind w:left="0" w:right="0" w:firstLine="560"/>
        <w:spacing w:before="450" w:after="450" w:line="312" w:lineRule="auto"/>
      </w:pPr>
      <w:r>
        <w:rPr>
          <w:rFonts w:ascii="宋体" w:hAnsi="宋体" w:eastAsia="宋体" w:cs="宋体"/>
          <w:color w:val="000"/>
          <w:sz w:val="28"/>
          <w:szCs w:val="28"/>
        </w:rPr>
        <w:t xml:space="preserve">　　4.扩大检测范围，打好“防疫战”。一是严格落实“应检尽检，愿检尽检”，加大对密切接触者等八类人群和重点地区来靖人员的核酸、抗体检测力度。县人民医院PCR实验室具有省二级生物安全实验室资质，5月6日实验室已正式启用并开展新冠肺炎核酸及新冠抗体检测项目。目前，县疾控中心核酸实验室也正式投入使用，我县日核酸检测能力可达630人份；二是强化院感防控，进一步加强发热门诊、预检分诊和院感防控管理，合理设置工作流程。发热门诊医务人员严格按照诊疗规范进行患者筛查，对疑似患者立即采取隔离措施并及时报告。要求患者和陪同人员诊疗期间全程戴好口罩，尽量避免与人交流交谈，减少交叉感染的可能。进一步健全陪护和探视管理，降低院内感染风险，坚决杜绝院内感染造成的聚集性疫情发生。</w:t>
      </w:r>
    </w:p>
    <w:p>
      <w:pPr>
        <w:ind w:left="0" w:right="0" w:firstLine="560"/>
        <w:spacing w:before="450" w:after="450" w:line="312" w:lineRule="auto"/>
      </w:pPr>
      <w:r>
        <w:rPr>
          <w:rFonts w:ascii="宋体" w:hAnsi="宋体" w:eastAsia="宋体" w:cs="宋体"/>
          <w:color w:val="000"/>
          <w:sz w:val="28"/>
          <w:szCs w:val="28"/>
        </w:rPr>
        <w:t xml:space="preserve">　&gt;　二、卫健工作进展情况</w:t>
      </w:r>
    </w:p>
    <w:p>
      <w:pPr>
        <w:ind w:left="0" w:right="0" w:firstLine="560"/>
        <w:spacing w:before="450" w:after="450" w:line="312" w:lineRule="auto"/>
      </w:pPr>
      <w:r>
        <w:rPr>
          <w:rFonts w:ascii="宋体" w:hAnsi="宋体" w:eastAsia="宋体" w:cs="宋体"/>
          <w:color w:val="000"/>
          <w:sz w:val="28"/>
          <w:szCs w:val="28"/>
        </w:rPr>
        <w:t xml:space="preserve">　　（一）公立医院改革稳步推进。一是加大宣传力度，营造全县医疗卫生体制改革的舆论气氛和良好医药消费环境，我县医改办多次组织相关单位开展了现场宣传咨询活动，提高了城乡人民群众对医改工作的认知度；二是实现了基本药物制度全覆盖，认真落实基本药物零差率销售政策，切实降低医院基本药物价格，有效减轻病人的负担；三是制定了《县控制公立制医院医疗费用增长指标》有关文件，规定了我县公立制医院综合改革主要监控指标，并对公立制综合改革医院费用增长幅度指标进行了分解，对主要指标超标的公立制改革医院院长进行了约谈，将控费完成情况纳入202_年度绩效考核；四是制定了县医疗联合体建设工作实施方案，组建以综合医院为中心的医联体模式。</w:t>
      </w:r>
    </w:p>
    <w:p>
      <w:pPr>
        <w:ind w:left="0" w:right="0" w:firstLine="560"/>
        <w:spacing w:before="450" w:after="450" w:line="312" w:lineRule="auto"/>
      </w:pPr>
      <w:r>
        <w:rPr>
          <w:rFonts w:ascii="宋体" w:hAnsi="宋体" w:eastAsia="宋体" w:cs="宋体"/>
          <w:color w:val="000"/>
          <w:sz w:val="28"/>
          <w:szCs w:val="28"/>
        </w:rPr>
        <w:t xml:space="preserve">　　（二）扎实开展健康扶贫工作。</w:t>
      </w:r>
    </w:p>
    <w:p>
      <w:pPr>
        <w:ind w:left="0" w:right="0" w:firstLine="560"/>
        <w:spacing w:before="450" w:after="450" w:line="312" w:lineRule="auto"/>
      </w:pPr>
      <w:r>
        <w:rPr>
          <w:rFonts w:ascii="宋体" w:hAnsi="宋体" w:eastAsia="宋体" w:cs="宋体"/>
          <w:color w:val="000"/>
          <w:sz w:val="28"/>
          <w:szCs w:val="28"/>
        </w:rPr>
        <w:t xml:space="preserve">　　1.城乡居民医保缴费县级财政全额补贴。一是按照“全覆盖”要求，建档立卡贫困人口45489人（年初贫困人口45227人，3月底动态调整新增138人，5月底动态新增62人,7月动态新增62人）全部参加城乡居民医疗保险，参保率达100%；二是县级财政按照个人缴费部分250元/人全额补贴，补贴资金1137.23万元，已全部返还到位。</w:t>
      </w:r>
    </w:p>
    <w:p>
      <w:pPr>
        <w:ind w:left="0" w:right="0" w:firstLine="560"/>
        <w:spacing w:before="450" w:after="450" w:line="312" w:lineRule="auto"/>
      </w:pPr>
      <w:r>
        <w:rPr>
          <w:rFonts w:ascii="宋体" w:hAnsi="宋体" w:eastAsia="宋体" w:cs="宋体"/>
          <w:color w:val="000"/>
          <w:sz w:val="28"/>
          <w:szCs w:val="28"/>
        </w:rPr>
        <w:t xml:space="preserve">　　2.政府代购扶贫特惠保。县级财政对全县建档立卡贫困人口全部购买了扶贫特惠保。截至11月底，因病住院享受扶贫特惠保1239人次，理赔金额61.03万元。</w:t>
      </w:r>
    </w:p>
    <w:p>
      <w:pPr>
        <w:ind w:left="0" w:right="0" w:firstLine="560"/>
        <w:spacing w:before="450" w:after="450" w:line="312" w:lineRule="auto"/>
      </w:pPr>
      <w:r>
        <w:rPr>
          <w:rFonts w:ascii="宋体" w:hAnsi="宋体" w:eastAsia="宋体" w:cs="宋体"/>
          <w:color w:val="000"/>
          <w:sz w:val="28"/>
          <w:szCs w:val="28"/>
        </w:rPr>
        <w:t xml:space="preserve">　　3.加大大病保险倾斜支付力度。将建档立卡贫困人口、特困人员、城乡低保对象大病保险起付线降低50%，支付比例提高5个百分点，全面取消建档立卡贫困人口大病保险封顶线。截至9月底，我县贫困人口因病住院7962人次，总费用4122.33万元，享受大病保险1425人次，补偿金额231.59万元。</w:t>
      </w:r>
    </w:p>
    <w:p>
      <w:pPr>
        <w:ind w:left="0" w:right="0" w:firstLine="560"/>
        <w:spacing w:before="450" w:after="450" w:line="312" w:lineRule="auto"/>
      </w:pPr>
      <w:r>
        <w:rPr>
          <w:rFonts w:ascii="宋体" w:hAnsi="宋体" w:eastAsia="宋体" w:cs="宋体"/>
          <w:color w:val="000"/>
          <w:sz w:val="28"/>
          <w:szCs w:val="28"/>
        </w:rPr>
        <w:t xml:space="preserve">　　4.提高医疗救助水平。我县医疗救助已覆盖所有农村贫困人口，截至9月底，我县贫困人口医疗救助共1268人次，救助金额81.74万元。</w:t>
      </w:r>
    </w:p>
    <w:p>
      <w:pPr>
        <w:ind w:left="0" w:right="0" w:firstLine="560"/>
        <w:spacing w:before="450" w:after="450" w:line="312" w:lineRule="auto"/>
      </w:pPr>
      <w:r>
        <w:rPr>
          <w:rFonts w:ascii="宋体" w:hAnsi="宋体" w:eastAsia="宋体" w:cs="宋体"/>
          <w:color w:val="000"/>
          <w:sz w:val="28"/>
          <w:szCs w:val="28"/>
        </w:rPr>
        <w:t xml:space="preserve">　　5.严格执行“一站式”结算和先诊疗后付费政策。继续落实基本医保、大病保险、扶贫特惠保、医疗救助、医院减免、政府兜底等六重保障机制，县域内4家县级医院、15家乡镇卫生院、6家民营医院全部执行贫困人口住院“先诊疗后付费”和“一站式结算”政策。开通了跨省异地就医直接结算系统平台，进一步方便了参保的贫困人员看病就医。截至9月底，我县贫困户因病住院7962人次，县域内医疗机构一站式结算7569人次，县域外一站式结算393人次，县域内就诊率达95.06%。</w:t>
      </w:r>
    </w:p>
    <w:p>
      <w:pPr>
        <w:ind w:left="0" w:right="0" w:firstLine="560"/>
        <w:spacing w:before="450" w:after="450" w:line="312" w:lineRule="auto"/>
      </w:pPr>
      <w:r>
        <w:rPr>
          <w:rFonts w:ascii="宋体" w:hAnsi="宋体" w:eastAsia="宋体" w:cs="宋体"/>
          <w:color w:val="000"/>
          <w:sz w:val="28"/>
          <w:szCs w:val="28"/>
        </w:rPr>
        <w:t xml:space="preserve">　　6.继续做实“三个一批”工作任务。一是扩大大病专项救治范围。按照定临床路径、定定点医院、定单病种费用、定报销比例，加强责任落实、加强质量管理的“四定两加强”原则，对患33种大病的建档立卡贫困人口实施专项救治，33种大病患者县域内住院治疗实际报销比例达到86％，正常转诊后县域外住院治疗实际报销比例达到80％。截至9月底，医院救治大病患者569人次，治疗总费用614.36万元，六重保障报销金额538.83万元，其中医院减免金额5.52万元，报销比例87.70%。二是做实慢病签约服务工作。4月下旬，我局安排基层医疗卫生机构开展新一周期的家庭医生签约服务工作，对农村建档立卡贫困人口家庭医生签约服务“应签尽签”，做到签约一人、履约一人、做实一人。截至9月底，已完成202_年度现建档立卡贫困人口44971人家庭医生续签及服务工作，其中，贫困户中慢病随访服务13228人次，签约率100%。三是筑牢兜底保障机制。充分发挥基本医疗、大病保险、扶贫特惠保、医疗救助等综合医疗保障机制，狠抓医疗质量和控费管理，切实提高报销比例，确保贫困人口住院综合报销比例达到86%。截至9月底，我县贫困人员兜底人数6893人次，县级财政兜底资金754.14万元。</w:t>
      </w:r>
    </w:p>
    <w:p>
      <w:pPr>
        <w:ind w:left="0" w:right="0" w:firstLine="560"/>
        <w:spacing w:before="450" w:after="450" w:line="312" w:lineRule="auto"/>
      </w:pPr>
      <w:r>
        <w:rPr>
          <w:rFonts w:ascii="宋体" w:hAnsi="宋体" w:eastAsia="宋体" w:cs="宋体"/>
          <w:color w:val="000"/>
          <w:sz w:val="28"/>
          <w:szCs w:val="28"/>
        </w:rPr>
        <w:t xml:space="preserve">　　7.提升基层医疗卫生服务能力建设。一是基层医疗机构项目建设工作。我县11个建制乡镇全部建有1所政府办乡镇卫生院，乡镇卫生院均承担辖区内群众基本医疗和基本公共卫生服务工作。全县119个行政村卫生室全部按照标准要求建成并投入使用。</w:t>
      </w:r>
    </w:p>
    <w:p>
      <w:pPr>
        <w:ind w:left="0" w:right="0" w:firstLine="560"/>
        <w:spacing w:before="450" w:after="450" w:line="312" w:lineRule="auto"/>
      </w:pPr>
      <w:r>
        <w:rPr>
          <w:rFonts w:ascii="宋体" w:hAnsi="宋体" w:eastAsia="宋体" w:cs="宋体"/>
          <w:color w:val="000"/>
          <w:sz w:val="28"/>
          <w:szCs w:val="28"/>
        </w:rPr>
        <w:t xml:space="preserve">　　二是深化对口帮扶，提高医疗水平。医药学院附属第一医院、长沙市中心医院与县人民医院结为对口帮扶关系，8名省市级专家驻点帮扶，12人到支援医院进修学习。中医药大学附属第一医院对口帮扶县中医医院，派出专家定期或不定期开展坐诊、查房等帮扶。三是实施健康扶贫“光明扶贫”工程。按照省卫健委和省扶贫开发办《关于开展“省光明扶贫工程”项目的通知》（湘卫函〔202_〕654号）文件要求，对全省建档立卡农村贫困白内障进行免费救治。截至9月底，共筛查群众5106人，对符合手术治疗的白内障和翼状胬肉贫困患者开通了就医绿色通道，优先安排住院检查及免费进行手术，已救治贫困患者37人，共减免医疗费用2.06万元。</w:t>
      </w:r>
    </w:p>
    <w:p>
      <w:pPr>
        <w:ind w:left="0" w:right="0" w:firstLine="560"/>
        <w:spacing w:before="450" w:after="450" w:line="312" w:lineRule="auto"/>
      </w:pPr>
      <w:r>
        <w:rPr>
          <w:rFonts w:ascii="宋体" w:hAnsi="宋体" w:eastAsia="宋体" w:cs="宋体"/>
          <w:color w:val="000"/>
          <w:sz w:val="28"/>
          <w:szCs w:val="28"/>
        </w:rPr>
        <w:t xml:space="preserve">　　（三）加强防疫、妇幼等工作，公共卫生服务成效显著</w:t>
      </w:r>
    </w:p>
    <w:p>
      <w:pPr>
        <w:ind w:left="0" w:right="0" w:firstLine="560"/>
        <w:spacing w:before="450" w:after="450" w:line="312" w:lineRule="auto"/>
      </w:pPr>
      <w:r>
        <w:rPr>
          <w:rFonts w:ascii="宋体" w:hAnsi="宋体" w:eastAsia="宋体" w:cs="宋体"/>
          <w:color w:val="000"/>
          <w:sz w:val="28"/>
          <w:szCs w:val="28"/>
        </w:rPr>
        <w:t xml:space="preserve">　　1.基本公共卫生服务进一步加强。截至10月底，累计建立居民电子档案233884份，建档率89.47%，本年度活动档案数72776。202_年16个项目实施单位、全县各村卫生室以及大部分县直机关企事业单位均设立健康教育宣传栏，印制并发放各种健康知识12万份。开展公众健康咨询活动235次，举办健康知识讲座260期，《中国公民健康素养66条》宣传普及乡村，居民健康相关知识知晓率达到86％以上。加强重性精神疾病患者管理，今年累计登记在册重性精神障碍患者1206人，其中规范管理1109人，病情稳定1023人，规范管理率91.96%。农村适龄妇女“两癌”免费检查5500例任务已全面完成，孕产妇产前筛查检查1626例任务，已完成101.63%。</w:t>
      </w:r>
    </w:p>
    <w:p>
      <w:pPr>
        <w:ind w:left="0" w:right="0" w:firstLine="560"/>
        <w:spacing w:before="450" w:after="450" w:line="312" w:lineRule="auto"/>
      </w:pPr>
      <w:r>
        <w:rPr>
          <w:rFonts w:ascii="宋体" w:hAnsi="宋体" w:eastAsia="宋体" w:cs="宋体"/>
          <w:color w:val="000"/>
          <w:sz w:val="28"/>
          <w:szCs w:val="28"/>
        </w:rPr>
        <w:t xml:space="preserve">　　2.加大疾病控制力度，提高疾病防制能力。一是多措并举、严防新冠肺炎、流感、手足口病、水痘、腮腺炎等重点传染病的防治工作进行培训，对基层防疫人员开展集中培训2期150人次，对业务人员开展应急培训4期，对卫生应急机动队队员培训4期，对医疗机构应急队伍培训1期，全年累计培训人员达1380余人次。二是法定传染病监测和疫情管理，截至目前，全县共报告甲、乙类传染病10种，共计1116例，丙类传染病4种，共计363例。全县没有出现重大传染病、流行病爆发情况，没有出现集体食物中毒事件发生。</w:t>
      </w:r>
    </w:p>
    <w:p>
      <w:pPr>
        <w:ind w:left="0" w:right="0" w:firstLine="560"/>
        <w:spacing w:before="450" w:after="450" w:line="312" w:lineRule="auto"/>
      </w:pPr>
      <w:r>
        <w:rPr>
          <w:rFonts w:ascii="宋体" w:hAnsi="宋体" w:eastAsia="宋体" w:cs="宋体"/>
          <w:color w:val="000"/>
          <w:sz w:val="28"/>
          <w:szCs w:val="28"/>
        </w:rPr>
        <w:t xml:space="preserve">　　（四）医疗质量与医疗安全管理不断加强。一是强化医疗质量管理，规范诊疗行为，提升医疗质量。深入开展抗菌药物和处方点评工作，进一步规范诊疗行为,与各级各类医疗机构签订医疗质量医疗安全责任状，层层落实责任，开展部分医疗机构医疗质量与医疗安全巡查，对住院门诊病历、查房制度、抗菌药物使用、合理用药等进行记录，并列出整改内容及意见，限时整改；二是强化医疗废弃物和医疗废水管理。为进一步规范全县医疗废物、医源性污水处置工作，强力推进生态环境大治理，更加规范各级各类医疗卫生机构医疗废物管理工作，切实、有效地保障人民群众的健康和生命安；三是全面推进网络电子化注册进程。按照省市卫生计生委要求，全面推进电子化注册管理改革；四是深入开展平安医院建设。强化医疗机构内保责任，落实“三防四室”建设，提高医疗机构安全防范能力，保障医务人员安全。加强部门协调配合，严厉打击涉医违法犯罪行为。推进“三调解一保险”制度建设，预防化解医疗纠纷。强化舆论导向，营造良好舆论氛围。</w:t>
      </w:r>
    </w:p>
    <w:p>
      <w:pPr>
        <w:ind w:left="0" w:right="0" w:firstLine="560"/>
        <w:spacing w:before="450" w:after="450" w:line="312" w:lineRule="auto"/>
      </w:pPr>
      <w:r>
        <w:rPr>
          <w:rFonts w:ascii="宋体" w:hAnsi="宋体" w:eastAsia="宋体" w:cs="宋体"/>
          <w:color w:val="000"/>
          <w:sz w:val="28"/>
          <w:szCs w:val="28"/>
        </w:rPr>
        <w:t xml:space="preserve">　　(五）深入推进计生服务工作。一是人口监测工作。截止到202_年10月，全县共出生2330人，符合政策生育2204人，其中男孩825人，女孩1262人，符合政策生育率94.59%，出生人口性别比110；二是稳步推进奖励扶助。确认202_年全县农村部分计划生育家庭奖励扶助对象1376人，其中新增82人，退出37人，共需发放资金132.09万元；确认202_年计划生育家庭特别扶助对象169人，其中新增14人，退出6人，发放资金136.1万元（包括县对特扶提标）。全县夫妻双方无单位家庭独子女保健费发放对象380人，共发放资金9.12万元。全县今年计划生育手术并发病扶助对象157人，其中新增15人，退出1人，共需发放资金60.65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医疗人才队伍建设亟须加强。一是人才流失严重。人才激励机制不够完善，乡镇卫生院医护人员因待遇低不安心乡镇卫生院工作，千方百计向福利待遇相对较好的县级以上医院或外县调动；临时聘用人员，由于身份难解决、待遇偏低等因素，责任心不强，流动性很大。据统计，202_年-202_年，乡镇卫生院辞职59人，县直医疗卫生单位辞职29人。二是专业技术人才缺乏，人才招聘困难，尤其是乡镇卫生院，虽然每年都做计划招聘专业人才，但计划招聘的一些岗位无人报考或应聘。</w:t>
      </w:r>
    </w:p>
    <w:p>
      <w:pPr>
        <w:ind w:left="0" w:right="0" w:firstLine="560"/>
        <w:spacing w:before="450" w:after="450" w:line="312" w:lineRule="auto"/>
      </w:pPr>
      <w:r>
        <w:rPr>
          <w:rFonts w:ascii="宋体" w:hAnsi="宋体" w:eastAsia="宋体" w:cs="宋体"/>
          <w:color w:val="000"/>
          <w:sz w:val="28"/>
          <w:szCs w:val="28"/>
        </w:rPr>
        <w:t xml:space="preserve">　　2.无专门传染病专科医院。近年来SARS、禽流感、各型病毒性肝炎等一些新发现的传染病来势凶猛，与此同时一些老的传染病等重新抬头，新发和再现传染病考验着防控机构的公共卫生应对能力，然而，我县没有一家专门的传染病专科医院，全县只有县人民医院和市第二人民医院院区分别设有33张和35张病床的独立传染病科。</w:t>
      </w:r>
    </w:p>
    <w:p>
      <w:pPr>
        <w:ind w:left="0" w:right="0" w:firstLine="560"/>
        <w:spacing w:before="450" w:after="450" w:line="312" w:lineRule="auto"/>
      </w:pPr>
      <w:r>
        <w:rPr>
          <w:rFonts w:ascii="宋体" w:hAnsi="宋体" w:eastAsia="宋体" w:cs="宋体"/>
          <w:color w:val="000"/>
          <w:sz w:val="28"/>
          <w:szCs w:val="28"/>
        </w:rPr>
        <w:t xml:space="preserve">&gt;　　四、202_年卫健工作打算</w:t>
      </w:r>
    </w:p>
    <w:p>
      <w:pPr>
        <w:ind w:left="0" w:right="0" w:firstLine="560"/>
        <w:spacing w:before="450" w:after="450" w:line="312" w:lineRule="auto"/>
      </w:pPr>
      <w:r>
        <w:rPr>
          <w:rFonts w:ascii="宋体" w:hAnsi="宋体" w:eastAsia="宋体" w:cs="宋体"/>
          <w:color w:val="000"/>
          <w:sz w:val="28"/>
          <w:szCs w:val="28"/>
        </w:rPr>
        <w:t xml:space="preserve">　　（一）抓紧抓实抓细疫情防控工作。一是提高政治站位，筑牢“思想防线”。坚决贯彻落实中央、省、市关于新型冠状病毒疫情防控工作的各项决策部署，把人民群众的生命安全、身体健康和社会稳定作为当前头等大事、第一政治任务，继续抓好常态化疫情防控工作，坚决扛起政治责任，确保认识到位、责任到位、措施到位、督查到位。二是深化全面排查，筑牢“锁源防线”。严格落实网格化管控措施，以乡村、街道、社区、楼栋等为基本作战单元，以火车站、汽车站、高速路口等为重要点位，继续全面开展从国外返靖、疫区返靖人员、车辆和密切接触人员动态监测，逐一加强登记造册备案，做到检测全覆盖、登记无遗漏，一旦发现疑似人员就地留观。三是强化防控措施，筑牢“救治防线”。坚持“早发现、早报告、早隔离、早诊断、早治疗”原则，强化防控措施，对凡是有疫情较重地居住史、旅行史、密切接触史人员，强制进行居家隔离；对凡是与疑似或确诊病人有接触的，迅速进行隔离医学观察；对凡是发现有不适症状的，及时进行医学检测留观；对凡是确诊病人进行归口集中治疗，坚决阻断疫情扩散蔓延。四是强化宣传引导，筑牢“舆论防线”。严格落实疫情零报告、日报告制度，加大全媒体宣传力度，切实增强公众的科学防护意识和能力。依法依规发布相关信息，及时回应社会关切，营造良好舆论氛围，稳定社会预期。五是压实责任链条，筑牢“责任防线”。加强组织领导，严格落实各级疫情防控责任制，凝聚形成疫情处置强大合力。加强应急值守，加大资金投入，强化协调配合。加强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二）深化医药卫生体制改革。一是健全现代医院管理制度。完善县级公立医院科学管理和服务机制，取消药品加成，稳妥推进医疗服务价格改革，提高技术服务价格、医疗服务价格，完善医保支付方式和政府落实补偿政策，开展公立医院薪酬制度改革，合理调控工资发放，允许医疗卫生机构建立符合行业特点的工资薪酬制度，留住人才，促进公立医院发展。要积极探索医养融合服务新思路，实行医养结合，充分发挥医疗服务资源在养老服务中的作用；二是推动分级诊疗制度取得更大进展。全面推进医联体建设，将医联体真正建成“服务、责任、利益、管理”的共同体。要以家庭医生签约服务为抓手，完善签约服务具体方案和配套政策，促进人才下沉和资源共享，健全收付费、考核、激励机制以及医保和价格政策，以慢性病和重点人群为切入点，做实做细签约服务包，提升服务质量，逐步提高家庭医生签约服务覆盖率，减少县级公立医院普通门诊就诊量，方便慢病病患者的就诊和治疗；三是健全药品供应保障制度。巩固和发展实施基本药物制度，健全药品供应保障体系，推行高值医用耗材阳光挂网采购，推进“两票制”全面落实，保障基层机构临床用药需求，降低群众医药费用。要加强药政管理体系建设，防范医药购销领域商业贿赂行为；四是统筹推进相关工作改革。不断优化基层运行机制，加强卫生人才管理创新；落实健康产业政策，通过政策引导，推动医疗服务与健康养老、中医药的深度融合，培育和发展健康产业。</w:t>
      </w:r>
    </w:p>
    <w:p>
      <w:pPr>
        <w:ind w:left="0" w:right="0" w:firstLine="560"/>
        <w:spacing w:before="450" w:after="450" w:line="312" w:lineRule="auto"/>
      </w:pPr>
      <w:r>
        <w:rPr>
          <w:rFonts w:ascii="宋体" w:hAnsi="宋体" w:eastAsia="宋体" w:cs="宋体"/>
          <w:color w:val="000"/>
          <w:sz w:val="28"/>
          <w:szCs w:val="28"/>
        </w:rPr>
        <w:t xml:space="preserve">　　（三）下大力气抓好卫生民生工程。稳步推进县中医院整体迁建项目续建工程，全面完成年度建设任务。加快推进农村适龄妇女“两癌”免费检查和孕产妇产前筛查工作，确保工作任务完成。</w:t>
      </w:r>
    </w:p>
    <w:p>
      <w:pPr>
        <w:ind w:left="0" w:right="0" w:firstLine="560"/>
        <w:spacing w:before="450" w:after="450" w:line="312" w:lineRule="auto"/>
      </w:pPr>
      <w:r>
        <w:rPr>
          <w:rFonts w:ascii="宋体" w:hAnsi="宋体" w:eastAsia="宋体" w:cs="宋体"/>
          <w:color w:val="000"/>
          <w:sz w:val="28"/>
          <w:szCs w:val="28"/>
        </w:rPr>
        <w:t xml:space="preserve">　　（四）深入推进妇幼保健工作。加强妇幼健康服务体系建设，提升妇幼健康服务能力。组织实施妇幼公共卫生服务项目，抓好出生缺陷综合防治，强化三级预防，提高婚检率与产筛高危干预，降低出生缺陷发生率。着力提升危重孕产妇和新生儿救治能力，保障母婴平安，严守“两个死亡率”底线，全面促进和保护妇女儿童健康。要抓好农村适龄妇女“两癌”检查、孕产妇产前筛查等重点民生实事项目，确保按期保质完成任务。继续落实孕产妇住院分娩政策，降低孕产妇和婴儿死亡率。不断加大产前筛查和诊断、新生儿疾病筛查工作力度。全力实施好农村孕产妇免费住院分娩补助和叶酸增补项目、农村适龄妇女“两癌”检查项目，扎实做好母婴保健管理服务工作。</w:t>
      </w:r>
    </w:p>
    <w:p>
      <w:pPr>
        <w:ind w:left="0" w:right="0" w:firstLine="560"/>
        <w:spacing w:before="450" w:after="450" w:line="312" w:lineRule="auto"/>
      </w:pPr>
      <w:r>
        <w:rPr>
          <w:rFonts w:ascii="宋体" w:hAnsi="宋体" w:eastAsia="宋体" w:cs="宋体"/>
          <w:color w:val="000"/>
          <w:sz w:val="28"/>
          <w:szCs w:val="28"/>
        </w:rPr>
        <w:t xml:space="preserve">　　（五）坚持中西医并重，传承发展中医药事业。一是加大中医药的宣传力度，提高社会对中医药的认识，增强对中医药的认同和运用；二是推进中医药综合诊疗工作。坚持中医药创新发展，充分发挥中医药特色与优势，提高中医药临床治疗和医疗保健服务的覆盖率；三是加强中医药能力建设，做强中医特色优势专科。要尽快实施县中医医院整体搬迁，提高县级中医药医疗服务水平。推进乡镇卫生院中医药综合服务区能力建设，抓好卫生院中医馆建设。加强专长绝技的保护传承和经方验方的收集整理，遴选一批确有疗效的名方绝技进行推广运用；四是发展中医药健康服务业。宣传中医养生保健知识，丰富“治未病”服务内涵，大力推广中医药实用技术，不断提高中医药服务质量和医疗效果，积极探索中医药健康养老和旅游发展模式。</w:t>
      </w:r>
    </w:p>
    <w:p>
      <w:pPr>
        <w:ind w:left="0" w:right="0" w:firstLine="560"/>
        <w:spacing w:before="450" w:after="450" w:line="312" w:lineRule="auto"/>
      </w:pPr>
      <w:r>
        <w:rPr>
          <w:rFonts w:ascii="宋体" w:hAnsi="宋体" w:eastAsia="宋体" w:cs="宋体"/>
          <w:color w:val="000"/>
          <w:sz w:val="28"/>
          <w:szCs w:val="28"/>
        </w:rPr>
        <w:t xml:space="preserve">　　（六）深入开展医德医风建设。持续深入开展明察暗访、医院巡查，坚决整治医药购销领域不正之风，坚决整治“三个不合理”以及乱收费、套取骗取医保基金、“两非”等医疗服务中的不正之风，坚决杜绝出现推诿病人和发生“无主不救，无钱不救”的事件。</w:t>
      </w:r>
    </w:p>
    <w:p>
      <w:pPr>
        <w:ind w:left="0" w:right="0" w:firstLine="560"/>
        <w:spacing w:before="450" w:after="450" w:line="312" w:lineRule="auto"/>
      </w:pPr>
      <w:r>
        <w:rPr>
          <w:rFonts w:ascii="宋体" w:hAnsi="宋体" w:eastAsia="宋体" w:cs="宋体"/>
          <w:color w:val="000"/>
          <w:sz w:val="28"/>
          <w:szCs w:val="28"/>
        </w:rPr>
        <w:t xml:space="preserve">　　（七）加强卫生法制建设和执法监督。按时完成全县医疗市场秩序专项整治工作任务。加强卫生法律法规宣传教育，做好卫生系统广大干部职工法律普及工作，切实增强依法行政、依法执业意识。加大公共场所卫生、生活饮用水卫生、职业卫生、学校卫生以及医疗服务和采供血等的执法监督力度，维护人民群众的健康权益。抓好精神文明建设、计划生育、安全、信访、稳定和社会治安综合治理等工作，确保卫健系统大局稳定。</w:t>
      </w:r>
    </w:p>
    <w:p>
      <w:pPr>
        <w:ind w:left="0" w:right="0" w:firstLine="560"/>
        <w:spacing w:before="450" w:after="450" w:line="312" w:lineRule="auto"/>
      </w:pPr>
      <w:r>
        <w:rPr>
          <w:rFonts w:ascii="宋体" w:hAnsi="宋体" w:eastAsia="宋体" w:cs="宋体"/>
          <w:color w:val="000"/>
          <w:sz w:val="28"/>
          <w:szCs w:val="28"/>
        </w:rPr>
        <w:t xml:space="preserve">　　（八）抓好其他重点工作。认真开展“三好一满意”、“平安医院”创建活动，深入开展医德医风整治，改进工作作风，改善服务态度，提高技术水平，加强医患沟通，减少医患纠纷，维护社会大局稳定。切实抓好扫黑除恶、综治维稳信访和安全生产工作，落实安全生产领导带队检查制度，严格责任追究，确保社会大局稳定。抓好“两学一做”主题教育活动，加强党风廉政建设工作，认真履行“一岗双责”，严肃查处损害群众利益的行为，树立卫健系统勤政廉洁，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卫健局202_年卫生健康工作总结</w:t>
      </w:r>
    </w:p>
    <w:p>
      <w:pPr>
        <w:ind w:left="0" w:right="0" w:firstLine="560"/>
        <w:spacing w:before="450" w:after="450" w:line="312" w:lineRule="auto"/>
      </w:pPr>
      <w:r>
        <w:rPr>
          <w:rFonts w:ascii="宋体" w:hAnsi="宋体" w:eastAsia="宋体" w:cs="宋体"/>
          <w:color w:val="000"/>
          <w:sz w:val="28"/>
          <w:szCs w:val="28"/>
        </w:rPr>
        <w:t xml:space="preserve">　　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王刚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　　（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　　（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　　（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　　（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x.xx万平方米，总投x.x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　　（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　　（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xxxx年全市卫生健康工作以健康xx建设为统领，以常态化疫情防控和深化医药卫生体制改革为中心，以“抓基层、补短板、强弱项、提能力、创一流”为主线，精准对接群众健康服务新需求，着力推动卫生健康工作高质量发展，全力打造卫生健康事业升级版，当好群众健康守门人。</w:t>
      </w:r>
    </w:p>
    <w:p>
      <w:pPr>
        <w:ind w:left="0" w:right="0" w:firstLine="560"/>
        <w:spacing w:before="450" w:after="450" w:line="312" w:lineRule="auto"/>
      </w:pPr>
      <w:r>
        <w:rPr>
          <w:rFonts w:ascii="宋体" w:hAnsi="宋体" w:eastAsia="宋体" w:cs="宋体"/>
          <w:color w:val="000"/>
          <w:sz w:val="28"/>
          <w:szCs w:val="28"/>
        </w:rPr>
        <w:t xml:space="preserve">　　（一）慎终如始抓好常态化疫情防控工作。始终坚持把疫情防控当做当前最重要的政治任务来抓，继续按照“外防输入、内防反弹”疫情防控总体要求，牵头抓好全市疫情防控工作指导、“应检尽检”人员服务检测、公共卫生应急保障等各项常态化疫情防控工作。</w:t>
      </w:r>
    </w:p>
    <w:p>
      <w:pPr>
        <w:ind w:left="0" w:right="0" w:firstLine="560"/>
        <w:spacing w:before="450" w:after="450" w:line="312" w:lineRule="auto"/>
      </w:pPr>
      <w:r>
        <w:rPr>
          <w:rFonts w:ascii="宋体" w:hAnsi="宋体" w:eastAsia="宋体" w:cs="宋体"/>
          <w:color w:val="000"/>
          <w:sz w:val="28"/>
          <w:szCs w:val="28"/>
        </w:rPr>
        <w:t xml:space="preserve">　　（二）全力落实公共卫生应急管理改革攻坚行动。推进疾控中心体制改革，加快补齐重大疾病防控救治体系短板，全面完成县级二级以上医院感染性疾病科建设；积极推进紧密型医共体建设，提升市、乡、村公共卫生应急联动处置能力。发挥中医药在重大传染性疾病防治中的作用，坚持中西医结合、中西医并重，加强重点专科建设，到xxxx年底，累计建成国家级中医药重点专科x个、省级中医药重点专科x个、x市级中医药重点专科x个。</w:t>
      </w:r>
    </w:p>
    <w:p>
      <w:pPr>
        <w:ind w:left="0" w:right="0" w:firstLine="560"/>
        <w:spacing w:before="450" w:after="450" w:line="312" w:lineRule="auto"/>
      </w:pPr>
      <w:r>
        <w:rPr>
          <w:rFonts w:ascii="宋体" w:hAnsi="宋体" w:eastAsia="宋体" w:cs="宋体"/>
          <w:color w:val="000"/>
          <w:sz w:val="28"/>
          <w:szCs w:val="28"/>
        </w:rPr>
        <w:t xml:space="preserve">　　（三）加强基层基础设施建设。一是建成市三院门诊医技综合楼项目并投入使用。项目总投资xxxx万元，建筑面积xxxxx㎡，项目预计xxxx年x月建成，项目建设完成后，将极大改善我市西部医疗就医条件。同时，投资xxxx万元，对医院现感染性疾病科病房和发热门诊进行新建和改造扩建，计划新建发热门诊面积xxxx㎡，改建感染性疾病隔离病房面积xxxx㎡，有效提升西部传染病防控与治疗能力。二是尽快启动市人民医院建设项目。规划选址于市人民医院以东，计划占地xx亩，新建门诊楼、康复楼、妇幼保健楼各一座，总建筑面积xxxxx㎡，项目建成后，医院设施、医疗床位的三级甲等综合性医院的标准要求，带动市妇幼保健院提升至二级乙等水平。三是加快推进市中医医院应急综合楼建设项目。项目规划建设面积x.xx万㎡，建成后将新增床位xxx个、新增车位xxx个，进一步优化医院诊疗布局，提升综合服务能力和群众就医体验。四是启动精神病医院改扩建项目。包括医技及病房综合楼、传染病及发热专用病房楼、精神科病房楼等项目，总建筑面积xxxxx㎡，建成后科增加床位xxx张，达到二级专科医院水平，争取更名为xx市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第三篇: 卫健局202_年卫生健康工作总结</w:t>
      </w:r>
    </w:p>
    <w:p>
      <w:pPr>
        <w:ind w:left="0" w:right="0" w:firstLine="560"/>
        <w:spacing w:before="450" w:after="450" w:line="312" w:lineRule="auto"/>
      </w:pPr>
      <w:r>
        <w:rPr>
          <w:rFonts w:ascii="宋体" w:hAnsi="宋体" w:eastAsia="宋体" w:cs="宋体"/>
          <w:color w:val="000"/>
          <w:sz w:val="28"/>
          <w:szCs w:val="28"/>
        </w:rPr>
        <w:t xml:space="preserve">　　xxxx年度，xx区卫健局在区委、区政府的领导下，在市卫健委的指导下，坚持以习近平新时代中国特色社会主义思想为指导，把人民健康作为重要使命，加快建设“健康xx”，努力全方位、全周期保障人民健康，卫生健康工作取得了显著成效。</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（一）慎始至终，精准高效做好疫情防控工作</w:t>
      </w:r>
    </w:p>
    <w:p>
      <w:pPr>
        <w:ind w:left="0" w:right="0" w:firstLine="560"/>
        <w:spacing w:before="450" w:after="450" w:line="312" w:lineRule="auto"/>
      </w:pPr>
      <w:r>
        <w:rPr>
          <w:rFonts w:ascii="宋体" w:hAnsi="宋体" w:eastAsia="宋体" w:cs="宋体"/>
          <w:color w:val="000"/>
          <w:sz w:val="28"/>
          <w:szCs w:val="28"/>
        </w:rPr>
        <w:t xml:space="preserve">　　疫情发生后，xx区卫健局扎实做好新冠肺炎疫情防控各项工作，有效落实“四早”措施，及时发现、快速处置、精准管控、有效救治。截止到目前，累计报告新冠肺炎确诊病例x例，其中x返柯x例、境外输入x例，全部治愈出院。</w:t>
      </w:r>
    </w:p>
    <w:p>
      <w:pPr>
        <w:ind w:left="0" w:right="0" w:firstLine="560"/>
        <w:spacing w:before="450" w:after="450" w:line="312" w:lineRule="auto"/>
      </w:pPr>
      <w:r>
        <w:rPr>
          <w:rFonts w:ascii="宋体" w:hAnsi="宋体" w:eastAsia="宋体" w:cs="宋体"/>
          <w:color w:val="000"/>
          <w:sz w:val="28"/>
          <w:szCs w:val="28"/>
        </w:rPr>
        <w:t xml:space="preserve">　　一是第一时间全员投入防控作战，措施坚决及时发现疫情。x月xx日省卫健委部署新冠肺炎防控工作后，连夜召集中层干部和下属医疗卫生单位负责人召开抗击新冠疫情防控部署会，全员投入疫情防控各项工作。x疫情蔓延之际，组织专业队伍预判在前，快速布置应急预案、健康宣教、院感防控、物资储备等工作，特别强调基层医疗单位预检分诊工作。x月xx日即发现xx镇中心卫生院疑似病例x人，采取果断措施进行隔离留观，最终确诊为x市第一例确诊病例，x月xx日再次识别疑似病例x人，再次确诊。x月xx日派专车专人赴xx点对点接回无症状感染者治愈出院人员一名，严格执行集中隔离观察后出现发热症状转为确诊病例，全程无一社会面密切接触者，受到x市委第三季度执行“十条军规”正面典型通报。</w:t>
      </w:r>
    </w:p>
    <w:p>
      <w:pPr>
        <w:ind w:left="0" w:right="0" w:firstLine="560"/>
        <w:spacing w:before="450" w:after="450" w:line="312" w:lineRule="auto"/>
      </w:pPr>
      <w:r>
        <w:rPr>
          <w:rFonts w:ascii="宋体" w:hAnsi="宋体" w:eastAsia="宋体" w:cs="宋体"/>
          <w:color w:val="000"/>
          <w:sz w:val="28"/>
          <w:szCs w:val="28"/>
        </w:rPr>
        <w:t xml:space="preserve">　　二是全力以赴做好隔离管控任务，积极助力指导行业复苏。利用辖区x家乡镇卫生院、x家社区卫生服务中心组建的xxx支家庭医生签约服务团队，家庭医生xxx名，积极融入社区网格，通过居家医学观察管理小组，开展“五个一”服务工作，提高重点人群管控力和精细化程度。在全区x个集中隔离点各派驻一名卫生院副院长、一名疾控人员、若干医护人员，实施集中硬隔离规范化管理，未发生疫情隐患。疫情期间组建xxx人的驻企健康指导员队伍，采取一对一、点对点服务企业和“线上+线下”的形式，帮助企业落细落实各项防控措施，累计健康指导规上企业xxx家、小微企业xxx家、中小企业xxxx家。组建驻校健康指导员队伍，为全区xxx所中小学校、托幼机构一对一派驻xxx名医务人员，提供技术指导、相关培训、健康宣教、应急处置等健康服务工作。在全区“两会”等重大活动召开过程中，做好卫生防疫和医疗保障工作，确保重大活动安全有序开展。</w:t>
      </w:r>
    </w:p>
    <w:p>
      <w:pPr>
        <w:ind w:left="0" w:right="0" w:firstLine="560"/>
        <w:spacing w:before="450" w:after="450" w:line="312" w:lineRule="auto"/>
      </w:pPr>
      <w:r>
        <w:rPr>
          <w:rFonts w:ascii="宋体" w:hAnsi="宋体" w:eastAsia="宋体" w:cs="宋体"/>
          <w:color w:val="000"/>
          <w:sz w:val="28"/>
          <w:szCs w:val="28"/>
        </w:rPr>
        <w:t xml:space="preserve">　　三是抓实常态化疫情防控不松懈，严密防范疫情反弹扩散。疫情防控常态化以来，及时完善应急预案，开展应急演练，完善收治体系，确定xx区人民医院为我区新冠肺炎确诊病例定点医院，床位规模为xx张；加大物资储备，在区人民医院建立物资储备库，满足至少xx天最大日消耗量，x月底全部储备到位。常态化保留集中隔离点配备房间xxx个，确定方舱医院建设场地。加强重点领域监测，每周协同市场监管等部门对农贸市场人员、外卖快递人员、冷链食品及外环境样本开展核酸检测。完善预警体系建设，提升核酸采集检测能力，全方位落实医疗机构防疫培训、院感防控和哨点监控，充实区新冠肺炎医疗救治专家组队伍，新增中医、儿科、产科等专业专家作为成员。组建x支预备医疗队及应急机动医疗队，用于后备医院和方舱医院启用后的医务人员安排。加大宣传力度，普及防疫措施及健康教育，结合文明城市创建，大力开展爱国卫生运动。</w:t>
      </w:r>
    </w:p>
    <w:p>
      <w:pPr>
        <w:ind w:left="0" w:right="0" w:firstLine="560"/>
        <w:spacing w:before="450" w:after="450" w:line="312" w:lineRule="auto"/>
      </w:pPr>
      <w:r>
        <w:rPr>
          <w:rFonts w:ascii="宋体" w:hAnsi="宋体" w:eastAsia="宋体" w:cs="宋体"/>
          <w:color w:val="000"/>
          <w:sz w:val="28"/>
          <w:szCs w:val="28"/>
        </w:rPr>
        <w:t xml:space="preserve">　　（二）真抓实干，扎实推进部门日常工作</w:t>
      </w:r>
    </w:p>
    <w:p>
      <w:pPr>
        <w:ind w:left="0" w:right="0" w:firstLine="560"/>
        <w:spacing w:before="450" w:after="450" w:line="312" w:lineRule="auto"/>
      </w:pPr>
      <w:r>
        <w:rPr>
          <w:rFonts w:ascii="宋体" w:hAnsi="宋体" w:eastAsia="宋体" w:cs="宋体"/>
          <w:color w:val="000"/>
          <w:sz w:val="28"/>
          <w:szCs w:val="28"/>
        </w:rPr>
        <w:t xml:space="preserve">　　在精准高效落实疫情防控工作的同时，认真对照本职工作，合理安排时间及人员，扎实有序推进部门日常工作开展，保证全年工作任务如期完成。</w:t>
      </w:r>
    </w:p>
    <w:p>
      <w:pPr>
        <w:ind w:left="0" w:right="0" w:firstLine="560"/>
        <w:spacing w:before="450" w:after="450" w:line="312" w:lineRule="auto"/>
      </w:pPr>
      <w:r>
        <w:rPr>
          <w:rFonts w:ascii="宋体" w:hAnsi="宋体" w:eastAsia="宋体" w:cs="宋体"/>
          <w:color w:val="000"/>
          <w:sz w:val="28"/>
          <w:szCs w:val="28"/>
        </w:rPr>
        <w:t xml:space="preserve">　　一是有序落实各项工作任务。深化医药卫生体制改革，改进医疗服务流程，提升患者就医体验，深化卫生健康“最多跑一次”改革，区级公立医院门诊智慧结算及病房智慧结算率均达到xx%以上、高峰期现场排队时间x分钟，检查智慧预约率xx.xx%。推进村卫生室规范化提升改造，全区村卫生室规范化率达xx.x%。认真贯彻落实《健康xxxxxx行动纲要》，围绕健康xx建设目标任务，切实抓好健康环境改善、食品药品安全保障、健康素养提升等xx大国民健康项行动和健康知识普及、合理膳食、全民健身等xx项健康xx行动专项任务，“健康x”考核获优秀等次。持续推进爱国卫生工作，顺利通过国家卫生城市省级综合评估，通过省级病媒生物控制水平评估认可。xx乡、xx乡、xx乡、xx乡、xx镇、xx乡等x个创建国卫乡镇按计划顺利通过市级技术评估。履行卫生监督职责，出动xxxx余人次，监督xxxx户次，立案xxx起，罚款xxxxxx元。</w:t>
      </w:r>
    </w:p>
    <w:p>
      <w:pPr>
        <w:ind w:left="0" w:right="0" w:firstLine="560"/>
        <w:spacing w:before="450" w:after="450" w:line="312" w:lineRule="auto"/>
      </w:pPr>
      <w:r>
        <w:rPr>
          <w:rFonts w:ascii="宋体" w:hAnsi="宋体" w:eastAsia="宋体" w:cs="宋体"/>
          <w:color w:val="000"/>
          <w:sz w:val="28"/>
          <w:szCs w:val="28"/>
        </w:rPr>
        <w:t xml:space="preserve">　　二是不断深化卫生健康服务。不断完善家庭医师签约服务制度，创新推出签约“云服务”，重点人群家庭医生签约达xxxxxx人，严格落实健康扶贫任务，低收入人群签约服务率xx.x%。扎实推进健康xx建设，开展健康素养进文化礼堂讲座xx场，组织健康活动xx次，开展健康服务xx次，累计受益xxxxx人。省、市民生实事稳步推进，新增x岁以下婴幼儿照护服务机构x家，新增托位xxx个，超额完成任务指标，并联合人社局组织开展育婴师培训。高质量完成xx岁以上农村老年人肺结核筛查x.xx万人，重点人群结直肠癌筛查x.xx万人和重点人群流感疫苗接种xxxx人份。实施基本公共卫生服务项目质量提升专项行动，进一步提升xx大类服务项目质量，加快推进居民电子健康档案向个人开放，通过“浙里办”手机移动客户端（APP），基于居民健康医保卡，实现居民健康档案向本人开放，开放率达到xx%以上，实现档案动态使用。行政许可程序进一步精简，“网上办”及“掌上办”进一步优化，新登记医疗机构xx家，办结医疗机构校验xxx户次，办结医生护士执业许可xxx人次，公共场所发证xx家，母婴保健许可证发放x件，办结率xxx%，群众满意度xxx%。</w:t>
      </w:r>
    </w:p>
    <w:p>
      <w:pPr>
        <w:ind w:left="0" w:right="0" w:firstLine="560"/>
        <w:spacing w:before="450" w:after="450" w:line="312" w:lineRule="auto"/>
      </w:pPr>
      <w:r>
        <w:rPr>
          <w:rFonts w:ascii="宋体" w:hAnsi="宋体" w:eastAsia="宋体" w:cs="宋体"/>
          <w:color w:val="000"/>
          <w:sz w:val="28"/>
          <w:szCs w:val="28"/>
        </w:rPr>
        <w:t xml:space="preserve">　　三是有力补齐各项短板弱项。加快基础建设补齐短板，对照医疗及公共卫生短板和不足，积极谋划并实施区公共卫生服务中心、区域生物安全实验中心暨规范化发热门诊、区人民医院门急诊大楼、区中医医院住院部、区第二人民医院迁建、xx乡卫生院迁建、xx乡卫生院医疗综合楼等七个建设项目，总用地约xxx亩，向上争取抗疫特别国债xxxx万元，地方政府专项债x.xx亿元。区人民医院与物产中大集团合作办医于x月底正式终止，完全回归xx区政府举办性质。持续推进专业化发展、加强队伍建设、健全绩效考核、提升医院形象、加大基础建设等措施，提信心、稳人心、调动员工积极性，实现医院转型突破跨越式发展。</w:t>
      </w:r>
    </w:p>
    <w:p>
      <w:pPr>
        <w:ind w:left="0" w:right="0" w:firstLine="560"/>
        <w:spacing w:before="450" w:after="450" w:line="312" w:lineRule="auto"/>
      </w:pPr>
      <w:r>
        <w:rPr>
          <w:rFonts w:ascii="宋体" w:hAnsi="宋体" w:eastAsia="宋体" w:cs="宋体"/>
          <w:color w:val="000"/>
          <w:sz w:val="28"/>
          <w:szCs w:val="28"/>
        </w:rPr>
        <w:t xml:space="preserve">　　四是有效推动各项创新工作。持续推进全民健康信息互联互通建设，实现居民电子健康档案在各医疗卫生机构之间的信息交换和共享，促进跨机构、跨地域健康医疗信息资源整合共享和提高医疗健康服务协同水平，九月份通过国家医疗健康信息互联互通四甲测评。建立xx区计生协“暖心家园”，通过开展庆生、讲座、联谊及“四季”帮扶活动关怀计生特殊家庭，并成功申报中国计生协暖心家园项目点。统筹建立xx街道社区卫生服务中心医养结合试点，xx街道社区卫生服务中心建立安宁疗护病房试点工作，有效提高临终病人和家属的生活质量。积极应对老年人心理健康问题，在xx街道xx社区和xx街道清莲里社区开展国家试点“老年人心理关爱项目”，对筛查出的阳性人群开展心理健康的积极干预和指导。</w:t>
      </w:r>
    </w:p>
    <w:p>
      <w:pPr>
        <w:ind w:left="0" w:right="0" w:firstLine="560"/>
        <w:spacing w:before="450" w:after="450" w:line="312" w:lineRule="auto"/>
      </w:pPr>
      <w:r>
        <w:rPr>
          <w:rFonts w:ascii="宋体" w:hAnsi="宋体" w:eastAsia="宋体" w:cs="宋体"/>
          <w:color w:val="000"/>
          <w:sz w:val="28"/>
          <w:szCs w:val="28"/>
        </w:rPr>
        <w:t xml:space="preserve">　　五是党建统领清廉卫健建设。切实履行全面从严治党主体责任，落实局党委管党治党主体责任，明确局党委书记“第一责任人”和局党委班子成员“一岗双责”个性责任清单，逐级签订党风廉政建设责任书和行风建设责任书。市、区纪委监委开展百家清廉示范点创建工作后，按照“有自主清廉品牌、有特色精神内核、有规范化制度、有专题教育阵地、有特色活动载体”的清廉示范点创建要求，推动清廉医院示范点创出经验特色。针对新冠疫情后开工建设区公共卫生服务中心等重大项目建设开展重点监督，提早防范项目过程中可能产生的廉政风险。</w:t>
      </w:r>
    </w:p>
    <w:p>
      <w:pPr>
        <w:ind w:left="0" w:right="0" w:firstLine="560"/>
        <w:spacing w:before="450" w:after="450" w:line="312" w:lineRule="auto"/>
      </w:pPr>
      <w:r>
        <w:rPr>
          <w:rFonts w:ascii="宋体" w:hAnsi="宋体" w:eastAsia="宋体" w:cs="宋体"/>
          <w:color w:val="000"/>
          <w:sz w:val="28"/>
          <w:szCs w:val="28"/>
        </w:rPr>
        <w:t xml:space="preserve">　　&gt;二、工作思路</w:t>
      </w:r>
    </w:p>
    <w:p>
      <w:pPr>
        <w:ind w:left="0" w:right="0" w:firstLine="560"/>
        <w:spacing w:before="450" w:after="450" w:line="312" w:lineRule="auto"/>
      </w:pPr>
      <w:r>
        <w:rPr>
          <w:rFonts w:ascii="宋体" w:hAnsi="宋体" w:eastAsia="宋体" w:cs="宋体"/>
          <w:color w:val="000"/>
          <w:sz w:val="28"/>
          <w:szCs w:val="28"/>
        </w:rPr>
        <w:t xml:space="preserve">　　（一）继续落实新冠肺炎疫情防控。按照新冠肺炎疫情防控应急预案，落实防控措施，切实加强疫情应对准备工作；对标对表持续自查整改，补齐工作短板缺项，抓好对入境人员、国内中高风险地区人员跟踪监测，坚决防止疫情反弹，落实各项应急措施和物资储备；强化监测预警和应急处置，及时研判分析，做好预案演练和实战处置；加强督查督导，强化危机意识，严格责任追究；继续推进完善平战结合的应急医疗救治体系；扎实开展爱国卫生运动，加大宣传力度，推进健康教育普及，持续加强人民群众群防群控意识，确保疫情不反弹。</w:t>
      </w:r>
    </w:p>
    <w:p>
      <w:pPr>
        <w:ind w:left="0" w:right="0" w:firstLine="560"/>
        <w:spacing w:before="450" w:after="450" w:line="312" w:lineRule="auto"/>
      </w:pPr>
      <w:r>
        <w:rPr>
          <w:rFonts w:ascii="宋体" w:hAnsi="宋体" w:eastAsia="宋体" w:cs="宋体"/>
          <w:color w:val="000"/>
          <w:sz w:val="28"/>
          <w:szCs w:val="28"/>
        </w:rPr>
        <w:t xml:space="preserve">　　（二）做精做强区人民医院和区中医医院。制定区人民医院医院“重新出发、重现辉煌、重振雄风”系列工作方案，突出专业化特色发展，凝聚人心全力冲刺三乙医院评定。区中医医院对接省级医院开展深度合作，突出中医中药特色发展，结合上级专家帮扶和自身人才队伍培养，加快提升我区中医药服务能力。</w:t>
      </w:r>
    </w:p>
    <w:p>
      <w:pPr>
        <w:ind w:left="0" w:right="0" w:firstLine="560"/>
        <w:spacing w:before="450" w:after="450" w:line="312" w:lineRule="auto"/>
      </w:pPr>
      <w:r>
        <w:rPr>
          <w:rFonts w:ascii="宋体" w:hAnsi="宋体" w:eastAsia="宋体" w:cs="宋体"/>
          <w:color w:val="000"/>
          <w:sz w:val="28"/>
          <w:szCs w:val="28"/>
        </w:rPr>
        <w:t xml:space="preserve">　　（三）全面推进县域医共体建设。理顺城区街道社区卫生服务中心体制机制，加强设施设备及人员配置，加强乡镇卫生院达标建设，着力推广村卫生室、社区卫生服务站标准化建设。通过县域医共体建设，切实增强基层医疗卫生服务能力，构建区乡村三级联动的县域医疗服务体系。</w:t>
      </w:r>
    </w:p>
    <w:p>
      <w:pPr>
        <w:ind w:left="0" w:right="0" w:firstLine="560"/>
        <w:spacing w:before="450" w:after="450" w:line="312" w:lineRule="auto"/>
      </w:pPr>
      <w:r>
        <w:rPr>
          <w:rFonts w:ascii="宋体" w:hAnsi="宋体" w:eastAsia="宋体" w:cs="宋体"/>
          <w:color w:val="000"/>
          <w:sz w:val="28"/>
          <w:szCs w:val="28"/>
        </w:rPr>
        <w:t xml:space="preserve">　　（四）不断推进健康xx建设。统筹协调推进健康xx建设，力争在健康x考核中，继续保持优秀等次，力争晋位争先。认真贯彻落实《健康xxxxxx行动纲要》，围绕健康xx建设目标任务，切实抓好健康环境改善、食品药品安全保障、健康素养提升等xx大国民健康项行动和健康知识普及、合理膳食、全民健身等xx项健康xx行动专项任务，坚持将健康融入所有政策，持续实施健康“细胞”培育工程。</w:t>
      </w:r>
    </w:p>
    <w:p>
      <w:pPr>
        <w:ind w:left="0" w:right="0" w:firstLine="560"/>
        <w:spacing w:before="450" w:after="450" w:line="312" w:lineRule="auto"/>
      </w:pPr>
      <w:r>
        <w:rPr>
          <w:rFonts w:ascii="宋体" w:hAnsi="宋体" w:eastAsia="宋体" w:cs="宋体"/>
          <w:color w:val="000"/>
          <w:sz w:val="28"/>
          <w:szCs w:val="28"/>
        </w:rPr>
        <w:t xml:space="preserve">　　（五）加快重大项目建设进度。统筹协调在建的区公共卫生服务中心、区域生物安全实验中心暨规范化发热门诊、区人民医院门急诊大楼、区中医医院住院部、区第二人民医院迁建、xx乡卫生院迁建、xx乡卫生院医疗综合楼等七个建设项目，xxxx年完成其中区域生物安全实验中心暨规范化发热门诊、xx乡卫生院迁建、xx乡卫生院医疗综合楼项目，其他项目倒排时间加快建设。</w:t>
      </w:r>
    </w:p>
    <w:p>
      <w:pPr>
        <w:ind w:left="0" w:right="0" w:firstLine="560"/>
        <w:spacing w:before="450" w:after="450" w:line="312" w:lineRule="auto"/>
      </w:pPr>
      <w:r>
        <w:rPr>
          <w:rFonts w:ascii="宋体" w:hAnsi="宋体" w:eastAsia="宋体" w:cs="宋体"/>
          <w:color w:val="000"/>
          <w:sz w:val="28"/>
          <w:szCs w:val="28"/>
        </w:rPr>
        <w:t xml:space="preserve">　　（六）围绕人才新政引才育才留才。实施人才兴卫工程计划，发挥人才新政最大效应，奖励获评各项荣誉、科研创新的卫生专业技术人才，营造争先创优的良好氛围，激发人才活力，优化人才结构。通过学历教育、住院医师规范化培训、全科医生培训、离岗进修、线上线下培训等方式，分层分类培育人才，着力提升人才素质。</w:t>
      </w:r>
    </w:p>
    <w:p>
      <w:pPr>
        <w:ind w:left="0" w:right="0" w:firstLine="560"/>
        <w:spacing w:before="450" w:after="450" w:line="312" w:lineRule="auto"/>
      </w:pPr>
      <w:r>
        <w:rPr>
          <w:rFonts w:ascii="宋体" w:hAnsi="宋体" w:eastAsia="宋体" w:cs="宋体"/>
          <w:color w:val="000"/>
          <w:sz w:val="28"/>
          <w:szCs w:val="28"/>
        </w:rPr>
        <w:t xml:space="preserve">　　（七）大力推进全民健康信息化建设。落实数字医共体信息化建设项目，充分利用传统互联网、物联网技术，积极利用xG、人工智能等新技术，推进全区数字医共体建设，以及数字医共体与HRP、区疾控、区妇保信息的融合。做强全民健康信息平台，实现数据开放、数据交换、数据分析三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2025-04-29T16:05:43+08:00</dcterms:created>
  <dcterms:modified xsi:type="dcterms:W3CDTF">2025-04-29T16:05:43+08:00</dcterms:modified>
</cp:coreProperties>
</file>

<file path=docProps/custom.xml><?xml version="1.0" encoding="utf-8"?>
<Properties xmlns="http://schemas.openxmlformats.org/officeDocument/2006/custom-properties" xmlns:vt="http://schemas.openxmlformats.org/officeDocument/2006/docPropsVTypes"/>
</file>