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法院执行询问室工作总结(热门46篇)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法院执行询问室工作总结120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法院执行询问室工作总结2</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法院执行询问室工作总结3</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x件，现已执结xx件，较去年同期结案xx件相比，增长；上半年我庭结案率，较去年同期（）提高个百分点。上半年全庭收取案件执行费共计xx元（去年上半年收取执行费xx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该措施实施以来，取得了必须的成效，累计收到执行线索30余条，成功清理积案28件，在牛牛县起到了必须的执行威慑作用，为有效的化解执行难起到了用心作用。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（一）做好积案清理的收尾工作</w:t>
      </w:r>
    </w:p>
    <w:p>
      <w:pPr>
        <w:ind w:left="0" w:right="0" w:firstLine="560"/>
        <w:spacing w:before="450" w:after="450" w:line="312" w:lineRule="auto"/>
      </w:pPr>
      <w:r>
        <w:rPr>
          <w:rFonts w:ascii="宋体" w:hAnsi="宋体" w:eastAsia="宋体" w:cs="宋体"/>
          <w:color w:val="000"/>
          <w:sz w:val="28"/>
          <w:szCs w:val="28"/>
        </w:rPr>
        <w:t xml:space="preserve">积案清理活动进入收尾阶段，为确保清理活动的实效，避免敷衍了事，在接下来的工作中，做好未结积案的分类统计汇总，已结案件的归档以及积案清理活动的经验总结，将是我们在近期的一项重点工作。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法院执行询问室工作总结4</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法院执行询问室工作总结5</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法院执行询问室工作总结6</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读书破万卷下笔如有神，以上就是虎知道为大家整理的9篇《法院执行工作总结》，希望可以启发您的一些写作思路，更多实用的范文样本、模板格式尽在虎知道。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法院执行询问室工作总结7</w:t>
      </w:r>
    </w:p>
    <w:p>
      <w:pPr>
        <w:ind w:left="0" w:right="0" w:firstLine="560"/>
        <w:spacing w:before="450" w:after="450" w:line="312" w:lineRule="auto"/>
      </w:pPr>
      <w:r>
        <w:rPr>
          <w:rFonts w:ascii="宋体" w:hAnsi="宋体" w:eastAsia="宋体" w:cs="宋体"/>
          <w:color w:val="000"/>
          <w:sz w:val="28"/>
          <w:szCs w:val="28"/>
        </w:rPr>
        <w:t xml:space="preserve">xx年按照党组分工，我分管执行工作。今年以来，在院党组的正确领导下，在分管庭、室和全院干警的大力支持帮助下，圆满完成了本年度各项工作任务和考核目标，全年共受理执行案件xxx件，执结xxx件，结案率97%。</w:t>
      </w:r>
    </w:p>
    <w:p>
      <w:pPr>
        <w:ind w:left="0" w:right="0" w:firstLine="560"/>
        <w:spacing w:before="450" w:after="450" w:line="312" w:lineRule="auto"/>
      </w:pPr>
      <w:r>
        <w:rPr>
          <w:rFonts w:ascii="宋体" w:hAnsi="宋体" w:eastAsia="宋体" w:cs="宋体"/>
          <w:color w:val="000"/>
          <w:sz w:val="28"/>
          <w:szCs w:val="28"/>
        </w:rPr>
        <w:t xml:space="preserve">&gt;一、抓队伍建设，规范执行行为。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_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&gt;二、是严格责任，突出重点。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&gt;三、讲究方法，完善机制。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&gt;四、认真谋划并扎实开展集中清理信用联社积案活动。</w:t>
      </w:r>
    </w:p>
    <w:p>
      <w:pPr>
        <w:ind w:left="0" w:right="0" w:firstLine="560"/>
        <w:spacing w:before="450" w:after="450" w:line="312" w:lineRule="auto"/>
      </w:pPr>
      <w:r>
        <w:rPr>
          <w:rFonts w:ascii="宋体" w:hAnsi="宋体" w:eastAsia="宋体" w:cs="宋体"/>
          <w:color w:val="000"/>
          <w:sz w:val="28"/>
          <w:szCs w:val="28"/>
        </w:rPr>
        <w:t xml:space="preserve">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xxx件，其中无财产可供执行积案xxx件，有财产可供执行积案xxx件，截止目前，共为信用联社收回欠款xxx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法院执行询问室工作总结8</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20xx年度护理实习工作总结）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_山，中国社会科学院法学研究所所长助理、研究员刘俊海，北京大学法学院教授河山等在北京友谊宾馆共同对该案进行了专家论证。专家们对该案的判决给予高度评价。、《北京晚报》、《人民法院报》、《检察日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法院执行询问室工作总结9</w:t>
      </w:r>
    </w:p>
    <w:p>
      <w:pPr>
        <w:ind w:left="0" w:right="0" w:firstLine="560"/>
        <w:spacing w:before="450" w:after="450" w:line="312" w:lineRule="auto"/>
      </w:pPr>
      <w:r>
        <w:rPr>
          <w:rFonts w:ascii="宋体" w:hAnsi="宋体" w:eastAsia="宋体" w:cs="宋体"/>
          <w:color w:val="000"/>
          <w:sz w:val="28"/>
          <w:szCs w:val="28"/>
        </w:rPr>
        <w:t xml:space="preserve">为切实贯彻落实中央政法委52号关于解决人民法院执行难问题文件精神，按照省高院的统一部署，从去年10月起**县法院开展了集中清理执行积案专项活动。半年多来，**法院的专项活动先后经历了发动、推进、再推进和最后攻坚四个阶段。至 6月19日 ，以清理有财产可供执行和四类重点案件的清积专项活动已基本结束，全县列入清理范围的五类积案已清结完毕。</w:t>
      </w:r>
    </w:p>
    <w:p>
      <w:pPr>
        <w:ind w:left="0" w:right="0" w:firstLine="560"/>
        <w:spacing w:before="450" w:after="450" w:line="312" w:lineRule="auto"/>
      </w:pPr>
      <w:r>
        <w:rPr>
          <w:rFonts w:ascii="宋体" w:hAnsi="宋体" w:eastAsia="宋体" w:cs="宋体"/>
          <w:color w:val="000"/>
          <w:sz w:val="28"/>
          <w:szCs w:val="28"/>
        </w:rPr>
        <w:t xml:space="preserve">&gt;一、全院清案活动开展基本情况</w:t>
      </w:r>
    </w:p>
    <w:p>
      <w:pPr>
        <w:ind w:left="0" w:right="0" w:firstLine="560"/>
        <w:spacing w:before="450" w:after="450" w:line="312" w:lineRule="auto"/>
      </w:pPr>
      <w:r>
        <w:rPr>
          <w:rFonts w:ascii="宋体" w:hAnsi="宋体" w:eastAsia="宋体" w:cs="宋体"/>
          <w:color w:val="000"/>
          <w:sz w:val="28"/>
          <w:szCs w:val="28"/>
        </w:rPr>
        <w:t xml:space="preserve">中院开展冬季清理积案动员大会后，**法院迅速行动，采取扎实有效的措施，认真贯彻中央政法委52号文件和上级法院会议精神，召开了**县法院清理执行积案工作动员会议，对全县开展清积活动进行了具体部署。院领导及时从其他部门抽调人员、车辆充实执行力量，人力、物力的增强，保证了执行工作的顺利进行。在我院开展集中清理执行积案期间，所有院党组成员都亲临执行一线指挥、协调，极大地促进了执行工作的开展。领导重视，多方支持，为执行工作提供了强有力的保障。我院自去年集中清理执行积案活动开展以来，在县委领导、 人大监督、 政府支持、各有关部门积极配合下，院党组统一调配执行局、 庭 、法警大队全体干警参加清积攻坚战，通过各方努力，集中清理执行积案工作取得了显著成效。截止 20xx年5月31日 ，全院共有有财产可供执行积案73件，重点案件32件，共计105件，除重复交叉9件，实有积案96件，已全部执结，执结标的190余万元。其中采取强制措施40余次，拘留被执行人16人，罚款6人。</w:t>
      </w:r>
    </w:p>
    <w:p>
      <w:pPr>
        <w:ind w:left="0" w:right="0" w:firstLine="560"/>
        <w:spacing w:before="450" w:after="450" w:line="312" w:lineRule="auto"/>
      </w:pPr>
      <w:r>
        <w:rPr>
          <w:rFonts w:ascii="宋体" w:hAnsi="宋体" w:eastAsia="宋体" w:cs="宋体"/>
          <w:color w:val="000"/>
          <w:sz w:val="28"/>
          <w:szCs w:val="28"/>
        </w:rPr>
        <w:t xml:space="preserve">&gt;二、**法院清案活动的四大特色做法和经验</w:t>
      </w:r>
    </w:p>
    <w:p>
      <w:pPr>
        <w:ind w:left="0" w:right="0" w:firstLine="560"/>
        <w:spacing w:before="450" w:after="450" w:line="312" w:lineRule="auto"/>
      </w:pPr>
      <w:r>
        <w:rPr>
          <w:rFonts w:ascii="宋体" w:hAnsi="宋体" w:eastAsia="宋体" w:cs="宋体"/>
          <w:color w:val="000"/>
          <w:sz w:val="28"/>
          <w:szCs w:val="28"/>
        </w:rPr>
        <w:t xml:space="preserve">&gt;（一）基本形成了由专项活动领导小组统一管理、统一协调和统一指挥的清案活动大格局</w:t>
      </w:r>
    </w:p>
    <w:p>
      <w:pPr>
        <w:ind w:left="0" w:right="0" w:firstLine="560"/>
        <w:spacing w:before="450" w:after="450" w:line="312" w:lineRule="auto"/>
      </w:pPr>
      <w:r>
        <w:rPr>
          <w:rFonts w:ascii="宋体" w:hAnsi="宋体" w:eastAsia="宋体" w:cs="宋体"/>
          <w:color w:val="000"/>
          <w:sz w:val="28"/>
          <w:szCs w:val="28"/>
        </w:rPr>
        <w:t xml:space="preserve">&gt;1、加强了清案活动的组织领导</w:t>
      </w:r>
    </w:p>
    <w:p>
      <w:pPr>
        <w:ind w:left="0" w:right="0" w:firstLine="560"/>
        <w:spacing w:before="450" w:after="450" w:line="312" w:lineRule="auto"/>
      </w:pPr>
      <w:r>
        <w:rPr>
          <w:rFonts w:ascii="宋体" w:hAnsi="宋体" w:eastAsia="宋体" w:cs="宋体"/>
          <w:color w:val="000"/>
          <w:sz w:val="28"/>
          <w:szCs w:val="28"/>
        </w:rPr>
        <w:t xml:space="preserve">成立了由院长担任组长的专项活动领导小组。清案活动领导机构下设五个工作小组——综合组、宣传组、后勤组、实施组和监督组，具体负责领导、指挥、协调全县范围内的清案活动。还对领导小组成员联系、督促清案活动进行具体分工，党组成员每人负责联系一个基层法庭。辖区内各基层法庭协调院内相关部门，挂钩联系辖区内对口乡镇，从而从组织上保证了贯彻落实工作得以顺利开展。</w:t>
      </w:r>
    </w:p>
    <w:p>
      <w:pPr>
        <w:ind w:left="0" w:right="0" w:firstLine="560"/>
        <w:spacing w:before="450" w:after="450" w:line="312" w:lineRule="auto"/>
      </w:pPr>
      <w:r>
        <w:rPr>
          <w:rFonts w:ascii="宋体" w:hAnsi="宋体" w:eastAsia="宋体" w:cs="宋体"/>
          <w:color w:val="000"/>
          <w:sz w:val="28"/>
          <w:szCs w:val="28"/>
        </w:rPr>
        <w:t xml:space="preserve">&gt;2、花大力气摸清了**执行案件家底</w:t>
      </w:r>
    </w:p>
    <w:p>
      <w:pPr>
        <w:ind w:left="0" w:right="0" w:firstLine="560"/>
        <w:spacing w:before="450" w:after="450" w:line="312" w:lineRule="auto"/>
      </w:pPr>
      <w:r>
        <w:rPr>
          <w:rFonts w:ascii="宋体" w:hAnsi="宋体" w:eastAsia="宋体" w:cs="宋体"/>
          <w:color w:val="000"/>
          <w:sz w:val="28"/>
          <w:szCs w:val="28"/>
        </w:rPr>
        <w:t xml:space="preserve">清案活动刚开始，院领导就敏锐地意识到：摸清**积案底数既是开展清案活动的基础，又是决定清案活动成效的关键。因此在去年11月初，**法院本着对历史负责，对现在负责，更是对将来负责的积极精神和负责态度首先打好第一仗：摸底战。经过全院近半个月的务实摸查，共计清出历年有财产可执行案件73件，无财产可供执行积案356件，共计429件，其中四类重点案件32件。在清案活动期间的各个阶段，上述积案统计数被反复验证、核对，最终经受住了考验，为本次清案活动乃至今后开展的统一清理积案活动捧出了一份详实的“执行案件家底”。</w:t>
      </w:r>
    </w:p>
    <w:p>
      <w:pPr>
        <w:ind w:left="0" w:right="0" w:firstLine="560"/>
        <w:spacing w:before="450" w:after="450" w:line="312" w:lineRule="auto"/>
      </w:pPr>
      <w:r>
        <w:rPr>
          <w:rFonts w:ascii="宋体" w:hAnsi="宋体" w:eastAsia="宋体" w:cs="宋体"/>
          <w:color w:val="000"/>
          <w:sz w:val="28"/>
          <w:szCs w:val="28"/>
        </w:rPr>
        <w:t xml:space="preserve">&gt;3、重视发挥各级执行协调指导小组的作用</w:t>
      </w:r>
    </w:p>
    <w:p>
      <w:pPr>
        <w:ind w:left="0" w:right="0" w:firstLine="560"/>
        <w:spacing w:before="450" w:after="450" w:line="312" w:lineRule="auto"/>
      </w:pPr>
      <w:r>
        <w:rPr>
          <w:rFonts w:ascii="宋体" w:hAnsi="宋体" w:eastAsia="宋体" w:cs="宋体"/>
          <w:color w:val="000"/>
          <w:sz w:val="28"/>
          <w:szCs w:val="28"/>
        </w:rPr>
        <w:t xml:space="preserve">院党组对于执行工作长效机制的建设十分重视，每次召开党组会议进行专题研究，落实了由执行局负责，办公室、 政工科协助的工作机制，积极加强制度建设。党组书记，院长每次亲自向县委、人大、政法委领导汇报工作，争取县上领导的支持，积极与县政协、县政府及政府各部门领导进行沟通，取得他们的理解和重视，于20xx年成立了**县解决人民法院执行难问题协调领导小组，由县委常委、政法委书记任组长，县政府、县人大、县政协分管领导和法院院长为副组长，二十余个各部门为成员单位，后因人事变动，于20xx年又及时进行了调整。使得我院的执行工作成为了社会各界共同关心，共同努力的工作。</w:t>
      </w:r>
    </w:p>
    <w:p>
      <w:pPr>
        <w:ind w:left="0" w:right="0" w:firstLine="560"/>
        <w:spacing w:before="450" w:after="450" w:line="312" w:lineRule="auto"/>
      </w:pPr>
      <w:r>
        <w:rPr>
          <w:rFonts w:ascii="宋体" w:hAnsi="宋体" w:eastAsia="宋体" w:cs="宋体"/>
          <w:color w:val="000"/>
          <w:sz w:val="28"/>
          <w:szCs w:val="28"/>
        </w:rPr>
        <w:t xml:space="preserve">&gt;4、全面建立执行救济金制度</w:t>
      </w:r>
    </w:p>
    <w:p>
      <w:pPr>
        <w:ind w:left="0" w:right="0" w:firstLine="560"/>
        <w:spacing w:before="450" w:after="450" w:line="312" w:lineRule="auto"/>
      </w:pPr>
      <w:r>
        <w:rPr>
          <w:rFonts w:ascii="宋体" w:hAnsi="宋体" w:eastAsia="宋体" w:cs="宋体"/>
          <w:color w:val="000"/>
          <w:sz w:val="28"/>
          <w:szCs w:val="28"/>
        </w:rPr>
        <w:t xml:space="preserve">即或是尽最大努力加强执行工作，也还是有相当多的案件无法全部执行，为了维护社会和谐稳定，提高执行工作效率，我院在较好执行工作的同时，积极开展执行救助工作，争取各方支持。与县政法委、县财政局、县民政局联合下发了《关于对执行案件特困申请人实行执行救助的暂行规定》。对执行救助工作进行了规范化管理，积极争取县财政支持。设立了执行救助基金，严格按照规定操作，对几十名特困申请人进行了执行救助，现正在争取将执行救助基金列入县财政预算。</w:t>
      </w:r>
    </w:p>
    <w:p>
      <w:pPr>
        <w:ind w:left="0" w:right="0" w:firstLine="560"/>
        <w:spacing w:before="450" w:after="450" w:line="312" w:lineRule="auto"/>
      </w:pPr>
      <w:r>
        <w:rPr>
          <w:rFonts w:ascii="宋体" w:hAnsi="宋体" w:eastAsia="宋体" w:cs="宋体"/>
          <w:color w:val="000"/>
          <w:sz w:val="28"/>
          <w:szCs w:val="28"/>
        </w:rPr>
        <w:t xml:space="preserve">&gt;5、增强充实了清案活动力量</w:t>
      </w:r>
    </w:p>
    <w:p>
      <w:pPr>
        <w:ind w:left="0" w:right="0" w:firstLine="560"/>
        <w:spacing w:before="450" w:after="450" w:line="312" w:lineRule="auto"/>
      </w:pPr>
      <w:r>
        <w:rPr>
          <w:rFonts w:ascii="宋体" w:hAnsi="宋体" w:eastAsia="宋体" w:cs="宋体"/>
          <w:color w:val="000"/>
          <w:sz w:val="28"/>
          <w:szCs w:val="28"/>
        </w:rPr>
        <w:t xml:space="preserve">**法院在清案活动中普遍加强了对执行机构的领导，在人员配备方面向清案活动大幅倾斜。利用清案活动契机进一步充实执行力量，一些业务能力较强的审判骨干和司法警察充实到执行队伍中，促使清积活动的顺利进行。</w:t>
      </w:r>
    </w:p>
    <w:p>
      <w:pPr>
        <w:ind w:left="0" w:right="0" w:firstLine="560"/>
        <w:spacing w:before="450" w:after="450" w:line="312" w:lineRule="auto"/>
      </w:pPr>
      <w:r>
        <w:rPr>
          <w:rFonts w:ascii="宋体" w:hAnsi="宋体" w:eastAsia="宋体" w:cs="宋体"/>
          <w:color w:val="000"/>
          <w:sz w:val="28"/>
          <w:szCs w:val="28"/>
        </w:rPr>
        <w:t xml:space="preserve">&gt;6、增配更新了一大批执行装备</w:t>
      </w:r>
    </w:p>
    <w:p>
      <w:pPr>
        <w:ind w:left="0" w:right="0" w:firstLine="560"/>
        <w:spacing w:before="450" w:after="450" w:line="312" w:lineRule="auto"/>
      </w:pPr>
      <w:r>
        <w:rPr>
          <w:rFonts w:ascii="宋体" w:hAnsi="宋体" w:eastAsia="宋体" w:cs="宋体"/>
          <w:color w:val="000"/>
          <w:sz w:val="28"/>
          <w:szCs w:val="28"/>
        </w:rPr>
        <w:t xml:space="preserve">清案活动开始后，在院党组的重视和关心下，为执行局配置电脑4台，照相机1台多功能复印机二台等一批设备，协调配备执行车辆确保执行活动顺利开展。</w:t>
      </w:r>
    </w:p>
    <w:p>
      <w:pPr>
        <w:ind w:left="0" w:right="0" w:firstLine="560"/>
        <w:spacing w:before="450" w:after="450" w:line="312" w:lineRule="auto"/>
      </w:pPr>
      <w:r>
        <w:rPr>
          <w:rFonts w:ascii="宋体" w:hAnsi="宋体" w:eastAsia="宋体" w:cs="宋体"/>
          <w:color w:val="000"/>
          <w:sz w:val="28"/>
          <w:szCs w:val="28"/>
        </w:rPr>
        <w:t xml:space="preserve">&gt;（二）蓬勃进行了一次由传统执行方式与创新执行方法相结合的清案大演练</w:t>
      </w:r>
    </w:p>
    <w:p>
      <w:pPr>
        <w:ind w:left="0" w:right="0" w:firstLine="560"/>
        <w:spacing w:before="450" w:after="450" w:line="312" w:lineRule="auto"/>
      </w:pPr>
      <w:r>
        <w:rPr>
          <w:rFonts w:ascii="宋体" w:hAnsi="宋体" w:eastAsia="宋体" w:cs="宋体"/>
          <w:color w:val="000"/>
          <w:sz w:val="28"/>
          <w:szCs w:val="28"/>
        </w:rPr>
        <w:t xml:space="preserve">在清案活动开展的近四个月中，**法院在中院的统一部署下，先后开展了三个阶段的战役行动。去年10月份清案活动刚刚开始，为在全县营造声势，**法院进行了突击执行行动。围绕清案重点，对辖区内的大安、阳平关两个中心镇区的执行积案，开展了一场声势浩大的驻镇突击行动，一举执结这两镇的各类积案21件。在清案活动开展的第一阶段， 广泛进行的这类突击执行行动，在相当程度上缓解了**法院清案压力。一月至三月期间，在两次清案活动推进会前后，**法院重点开展了集中执行行动。先后召开公开执行大会，以集中拘留一批、集中释放一批、集中兑现一批、集中教育一大批的方式，共宣布了对16名拒不履行的被执行人实施拘留措施，同时对 名拘留后全部履行的被执行人提前解除拘留，，还在执行大会现场集中兑现了总额达30万元的执行款。公开执行大会后，还以说服教育的形式进一步宣传清案活动的积极意义，触使了部分心存幻想和侥幸的被执行人自觉履行法律义务。进入三月下旬以来，随着清案活动逐步进入最后攻坚阶段，重点清理的执行积案已大部分执结，剩余的案件大多属很难执行的骨头案。针对该部分案件的被执行人以及案外人以种种方式和手段抗拒法院执行现象，在常规的执行手段已不能遏制其发展势头的情况下，我院进一步加大了执行力度，在全县范围内突击进行了威慑执行行动，有效地打击了拒不履行行为，扩大了清案活动的积极效果。在清案活动期间，**法院对拒不履行的当事人累计采取司法拘留措施16人次，采取罚款措施6人。由于清案工作时间紧、任务重，根据案情随时出动，强化清案工作力度。清案活动期间，执行干警累计加班100余天。另外，**法院在清案活动期间还启动执行救济制度，共发放执行救济金数25000元，清结积案6件，使一批生活极为贫困的权利人获得司法救济。在多种执行方法联合演练下，**法院清案活动效果明显。在全部清结的96件积案中，，其中以自觉履行和和解履行两种方式执结的共60件，占到了全部积案数的，使清案活动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&gt;（三）积极营造了以执行宣传和调研工作为主导的清案活动大氛围</w:t>
      </w:r>
    </w:p>
    <w:p>
      <w:pPr>
        <w:ind w:left="0" w:right="0" w:firstLine="560"/>
        <w:spacing w:before="450" w:after="450" w:line="312" w:lineRule="auto"/>
      </w:pPr>
      <w:r>
        <w:rPr>
          <w:rFonts w:ascii="宋体" w:hAnsi="宋体" w:eastAsia="宋体" w:cs="宋体"/>
          <w:color w:val="000"/>
          <w:sz w:val="28"/>
          <w:szCs w:val="28"/>
        </w:rPr>
        <w:t xml:space="preserve">首先是高度重视执行宣传工作。中院何建成院长在清案活动动员大会上特别强调指出：执行宣传的效果决定着执行专项活动的成败。为切实加强清案活动期间的宣传工作，**法院对切实做好专项活动期间的宣传工作提出明确要求。积极利用《汉中日报》、《汉中审判》、电台电视台等主流媒体以及其他手段宣传清案活动，加深社会公众对法院执行工作的理解和支持。对营造法院全力投入、社会积极参与的解决执行难氛围起到了至关重要的作用。</w:t>
      </w:r>
    </w:p>
    <w:p>
      <w:pPr>
        <w:ind w:left="0" w:right="0" w:firstLine="560"/>
        <w:spacing w:before="450" w:after="450" w:line="312" w:lineRule="auto"/>
      </w:pPr>
      <w:r>
        <w:rPr>
          <w:rFonts w:ascii="宋体" w:hAnsi="宋体" w:eastAsia="宋体" w:cs="宋体"/>
          <w:color w:val="000"/>
          <w:sz w:val="28"/>
          <w:szCs w:val="28"/>
        </w:rPr>
        <w:t xml:space="preserve">其次是利用清案活动的有利时机，大力加强执行调研工作。在清案活动期间共发表各类各级宣传信息、简报共计6篇。多年审判和执行实践使广大执行人员充分认识到了执行调研工作的重要性。广大执行干警在繁重的清案活动和常规执行之余，认真学习钻研执行理论，高效率高质量地完成调研任务，至今已完成调研文章7篇，其中已发表的2篇。</w:t>
      </w:r>
    </w:p>
    <w:p>
      <w:pPr>
        <w:ind w:left="0" w:right="0" w:firstLine="560"/>
        <w:spacing w:before="450" w:after="450" w:line="312" w:lineRule="auto"/>
      </w:pPr>
      <w:r>
        <w:rPr>
          <w:rFonts w:ascii="宋体" w:hAnsi="宋体" w:eastAsia="宋体" w:cs="宋体"/>
          <w:color w:val="000"/>
          <w:sz w:val="28"/>
          <w:szCs w:val="28"/>
        </w:rPr>
        <w:t xml:space="preserve">&gt;（四）初步建立由执行工作联动和执行威慑两项内容构成的大机制</w:t>
      </w:r>
    </w:p>
    <w:p>
      <w:pPr>
        <w:ind w:left="0" w:right="0" w:firstLine="560"/>
        <w:spacing w:before="450" w:after="450" w:line="312" w:lineRule="auto"/>
      </w:pPr>
      <w:r>
        <w:rPr>
          <w:rFonts w:ascii="宋体" w:hAnsi="宋体" w:eastAsia="宋体" w:cs="宋体"/>
          <w:color w:val="000"/>
          <w:sz w:val="28"/>
          <w:szCs w:val="28"/>
        </w:rPr>
        <w:t xml:space="preserve">为了深入贯彻落实中央政法委解决法院执行难问题的文件精神，确保生效法律文书得到有效执行，切实保护执行案件当事人的合法权益，维护法律尊严和法制权威，推进国家社会诚信体系的建立，切实有效地解决“执行难”问题，依据国家法律、法规和有关司法解释的规定和精神，结合**县执行工作实际情况，在**法院执行工作协调指导小组的主持下，经常同检察，公安、城建、工商、税务、金融等部门共同研究，建立执行工作联动机制和执行威慑机制。明确法院将强化与公安、检察、金融、房地产管理、工商等职能部门的沟通、联系，推进信息互通，健全协助执行的“绿色通道”，提高执行效率和效果，法院执行机构指派专人加强与各协助执行单位的联系和协调，获取相关执行信息，争取对执行工作的支持；在一定情况下，法院定时将需协助执行的事务“打包处理”，提高执行效率，减低执行成本，定期组织召开联席会议，交流执行信息、向社会公布诚信度较差的被执行人名单。</w:t>
      </w:r>
    </w:p>
    <w:p>
      <w:pPr>
        <w:ind w:left="0" w:right="0" w:firstLine="560"/>
        <w:spacing w:before="450" w:after="450" w:line="312" w:lineRule="auto"/>
      </w:pPr>
      <w:r>
        <w:rPr>
          <w:rFonts w:ascii="宋体" w:hAnsi="宋体" w:eastAsia="宋体" w:cs="宋体"/>
          <w:color w:val="000"/>
          <w:sz w:val="28"/>
          <w:szCs w:val="28"/>
        </w:rPr>
        <w:t xml:space="preserve">&gt;三、解决执行难工作思路和重点措施</w:t>
      </w:r>
    </w:p>
    <w:p>
      <w:pPr>
        <w:ind w:left="0" w:right="0" w:firstLine="560"/>
        <w:spacing w:before="450" w:after="450" w:line="312" w:lineRule="auto"/>
      </w:pPr>
      <w:r>
        <w:rPr>
          <w:rFonts w:ascii="宋体" w:hAnsi="宋体" w:eastAsia="宋体" w:cs="宋体"/>
          <w:color w:val="000"/>
          <w:sz w:val="28"/>
          <w:szCs w:val="28"/>
        </w:rPr>
        <w:t xml:space="preserve">20xx年成立了**县解决人民法院执行难问题协调领导小组，由县委常委、政法委书记任组长，县政府、县人大、县政协及各部局为成员单位，对于推动执行难问题的有效解决，促进**法院执行工作的发展，都起到了十分重要的作用。但由于各种原因，行难问题尚未从根本上得到解决，被执行人难找、可执行财产难寻、协助执行人难求、应执行财产难动的现象仍然存在，大量执行案件积压的问题需要进一步加以解决；当事人抗拒、阻挠执行的现象仍然比较突出，特别是暴力抗拒执行的事件还时有发生；非法干预和地方、部门保护主义在一些地方依然存在，执行工作存在的体制性、机制性障碍还没有得到很好的解决，执行队伍的整体素质还有待于提高。因此，“执行难”既有法院内部的原因，也有法院外部的因素，解决执行难问题是一项复杂的系统工程。这次集中清理执行积案专项活动是人民法院加大执行工作力度，推动解决执行难问题的切入点和重要抓手。全国法院开展的这项活动，正是对 “执行难”问题的集中检验和对解决“执行难”问题的重要探索。通过扎实开展集中清理执行积案专项活动，及时总结活动中的有效经验和取得的成功做法，使我们更加深刻地认识到要从根本上解决“执行难”，必须坚持人民法院为主导，同时积极动员社会各方面力量综合治理“执行难”，努力形成和健全解决执行难问题的长效机制。这是我们从事执行工作追求的目标，也是我们今后一阶段的工作重点。在清案活动阶段性告一段落后，我们的 主要工作思路和主要措施是：</w:t>
      </w:r>
    </w:p>
    <w:p>
      <w:pPr>
        <w:ind w:left="0" w:right="0" w:firstLine="560"/>
        <w:spacing w:before="450" w:after="450" w:line="312" w:lineRule="auto"/>
      </w:pPr>
      <w:r>
        <w:rPr>
          <w:rFonts w:ascii="宋体" w:hAnsi="宋体" w:eastAsia="宋体" w:cs="宋体"/>
          <w:color w:val="000"/>
          <w:sz w:val="28"/>
          <w:szCs w:val="28"/>
        </w:rPr>
        <w:t xml:space="preserve">&gt;1、进一步加大争取各级党委、人大、政府关心、支持人民法院解决执行难问题的力度</w:t>
      </w:r>
    </w:p>
    <w:p>
      <w:pPr>
        <w:ind w:left="0" w:right="0" w:firstLine="560"/>
        <w:spacing w:before="450" w:after="450" w:line="312" w:lineRule="auto"/>
      </w:pPr>
      <w:r>
        <w:rPr>
          <w:rFonts w:ascii="宋体" w:hAnsi="宋体" w:eastAsia="宋体" w:cs="宋体"/>
          <w:color w:val="000"/>
          <w:sz w:val="28"/>
          <w:szCs w:val="28"/>
        </w:rPr>
        <w:t xml:space="preserve">主动争取党委领导、积极寻求人大的重视和政府的支持，这既是**法院执行工作取得成绩的一条特色经验，同时也是今后推动执行工作进一步发展所必须坚持的一项基本原则。因此，继续坚持和不断完善执行工作协调指导小组这一好的形式和做法是开展好这项工作的关键。在清案活动中，借助执行协调指导小组这一领导机构，**法院一方面改善了诸如执行力量、执行装备、执行经费等自身问题，包括解决了一批疑难复杂特别是涉及地方政府、部门以及有可能影响一定区域内的社会稳定的执行积案，另一方面在尽力协调、整合各职能部门和社会各方面力量，综合治理执行难问题上发挥了主导作用。这项工作制度必须一如既往地坚持下去，而且要不断赋予新的机制和内容。</w:t>
      </w:r>
    </w:p>
    <w:p>
      <w:pPr>
        <w:ind w:left="0" w:right="0" w:firstLine="560"/>
        <w:spacing w:before="450" w:after="450" w:line="312" w:lineRule="auto"/>
      </w:pPr>
      <w:r>
        <w:rPr>
          <w:rFonts w:ascii="宋体" w:hAnsi="宋体" w:eastAsia="宋体" w:cs="宋体"/>
          <w:color w:val="000"/>
          <w:sz w:val="28"/>
          <w:szCs w:val="28"/>
        </w:rPr>
        <w:t xml:space="preserve">&gt;2、进一步加大执行工作的宣传力度</w:t>
      </w:r>
    </w:p>
    <w:p>
      <w:pPr>
        <w:ind w:left="0" w:right="0" w:firstLine="560"/>
        <w:spacing w:before="450" w:after="450" w:line="312" w:lineRule="auto"/>
      </w:pPr>
      <w:r>
        <w:rPr>
          <w:rFonts w:ascii="宋体" w:hAnsi="宋体" w:eastAsia="宋体" w:cs="宋体"/>
          <w:color w:val="000"/>
          <w:sz w:val="28"/>
          <w:szCs w:val="28"/>
        </w:rPr>
        <w:t xml:space="preserve">社会和理解和支持是解决执行难问题的重要基础。清案活动中，对清案活动进行了卓有成效的宣传和报道，营造了良好的舆论氛围，在帮助社会各界和人民群众加深了对人民法院执行工作的了解和理解，引导市场主体增强防范意识，树立人民法院执行工作的公信度和权威性等方面发挥了积极的作用。清案活动结束后，应继续加大执行工作的宣传力度，重点对拒不履行义务甚至暴力抗拒执行的严重违法犯罪案件予以公开曝光，起到教育、威慑作用。同时，在征得债务人同意的情况下，可考虑适时对自动履行的债务人予以正面宣传，以树立自觉履行义务的良好社会风尚。</w:t>
      </w:r>
    </w:p>
    <w:p>
      <w:pPr>
        <w:ind w:left="0" w:right="0" w:firstLine="560"/>
        <w:spacing w:before="450" w:after="450" w:line="312" w:lineRule="auto"/>
      </w:pPr>
      <w:r>
        <w:rPr>
          <w:rFonts w:ascii="宋体" w:hAnsi="宋体" w:eastAsia="宋体" w:cs="宋体"/>
          <w:color w:val="000"/>
          <w:sz w:val="28"/>
          <w:szCs w:val="28"/>
        </w:rPr>
        <w:t xml:space="preserve">&gt;3、进一步加大执行工作联动和威慑机制的完善力度</w:t>
      </w:r>
    </w:p>
    <w:p>
      <w:pPr>
        <w:ind w:left="0" w:right="0" w:firstLine="560"/>
        <w:spacing w:before="450" w:after="450" w:line="312" w:lineRule="auto"/>
      </w:pPr>
      <w:r>
        <w:rPr>
          <w:rFonts w:ascii="宋体" w:hAnsi="宋体" w:eastAsia="宋体" w:cs="宋体"/>
          <w:color w:val="000"/>
          <w:sz w:val="28"/>
          <w:szCs w:val="28"/>
        </w:rPr>
        <w:t xml:space="preserve">在本次清案活动中，取得一定的成绩和经验。目前，执行协调指导小组的领导下，由地方各级党委政府协助支持法院执行工作和通过法院与金融、建设、土管、房管、公安、工商、税务等部门通力协作建立协助执行网络和信息共享体系为主要内容的执行联动和威慑机制初步构建。对**法院的执行工作起到巨大的推进和促进作用。</w:t>
      </w:r>
    </w:p>
    <w:p>
      <w:pPr>
        <w:ind w:left="0" w:right="0" w:firstLine="560"/>
        <w:spacing w:before="450" w:after="450" w:line="312" w:lineRule="auto"/>
      </w:pPr>
      <w:r>
        <w:rPr>
          <w:rFonts w:ascii="宋体" w:hAnsi="宋体" w:eastAsia="宋体" w:cs="宋体"/>
          <w:color w:val="000"/>
          <w:sz w:val="28"/>
          <w:szCs w:val="28"/>
        </w:rPr>
        <w:t xml:space="preserve">&gt;4、进一步加大执行工作统一管理的力度</w:t>
      </w:r>
    </w:p>
    <w:p>
      <w:pPr>
        <w:ind w:left="0" w:right="0" w:firstLine="560"/>
        <w:spacing w:before="450" w:after="450" w:line="312" w:lineRule="auto"/>
      </w:pPr>
      <w:r>
        <w:rPr>
          <w:rFonts w:ascii="宋体" w:hAnsi="宋体" w:eastAsia="宋体" w:cs="宋体"/>
          <w:color w:val="000"/>
          <w:sz w:val="28"/>
          <w:szCs w:val="28"/>
        </w:rPr>
        <w:t xml:space="preserve">在这次清案活动中，**法院在中院的统一部署和指挥下，认认真真发动，一丝不苟实施，扎扎实实推进，一鼓作气完成了清案任务，中院强有力的统一管理起到了决定性的作用。为进一步整体推进全市法院的执行工作，在清案活动基本告一段落之后，**法院将具体部署三项工作，加大执行工作统一管理的力度：一是组织对清案活动进行考核、验收和评比工作。二是组织对包括清案活动在内的工作全面通报。三是组织开展对执行积案进行统一管理工作。</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法院执行询问室工作总结10</w:t>
      </w:r>
    </w:p>
    <w:p>
      <w:pPr>
        <w:ind w:left="0" w:right="0" w:firstLine="560"/>
        <w:spacing w:before="450" w:after="450" w:line="312" w:lineRule="auto"/>
      </w:pPr>
      <w:r>
        <w:rPr>
          <w:rFonts w:ascii="宋体" w:hAnsi="宋体" w:eastAsia="宋体" w:cs="宋体"/>
          <w:color w:val="000"/>
          <w:sz w:val="28"/>
          <w:szCs w:val="28"/>
        </w:rPr>
        <w:t xml:space="preserve">一年来，执行局在院党组的正确领导下，在上级业务部门的支持、监督和指导下，以_理论和“三个代表”重要思想为指导，深入贯彻落实科学发展观，认真履行司法职责，以工作求创新，质量求突破为目标，强化和规范执行工作合理有序安排各项工作，圆满地完成院里和上级法院交办的各项任务，现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&gt;一、20xx年执行局执行案件收结案基本情况</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宋体" w:hAnsi="宋体" w:eastAsia="宋体" w:cs="宋体"/>
          <w:color w:val="000"/>
          <w:sz w:val="28"/>
          <w:szCs w:val="28"/>
        </w:rPr>
        <w:t xml:space="preserve">&gt;二、20xx年执行工作的开展情况</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执行队伍整体政治、业务素质还不够高，少数干警大局意识不强，有机械执法、就案办案的倾向；业务素质不高，对执行中遇到的一些新情况、新问题，不能及时、依法作出处理，影响了办案质量和效率；个别干警对执行工作存在畏难情绪，遇受阻力，或一时找不到被执行人，或双方对立情绪较大的案件，不能有效排除干扰，不是多方设法调查取证，而是等待观望，造成一些不必要的新积案，一定程度上限制了执行工作的开展。</w:t>
      </w:r>
    </w:p>
    <w:p>
      <w:pPr>
        <w:ind w:left="0" w:right="0" w:firstLine="560"/>
        <w:spacing w:before="450" w:after="450" w:line="312" w:lineRule="auto"/>
      </w:pPr>
      <w:r>
        <w:rPr>
          <w:rFonts w:ascii="宋体" w:hAnsi="宋体" w:eastAsia="宋体" w:cs="宋体"/>
          <w:color w:val="000"/>
          <w:sz w:val="28"/>
          <w:szCs w:val="28"/>
        </w:rPr>
        <w:t xml:space="preserve">&gt;四、今后执行工作努力方向</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法院执行询问室工作总结11</w:t>
      </w:r>
    </w:p>
    <w:p>
      <w:pPr>
        <w:ind w:left="0" w:right="0" w:firstLine="560"/>
        <w:spacing w:before="450" w:after="450" w:line="312" w:lineRule="auto"/>
      </w:pPr>
      <w:r>
        <w:rPr>
          <w:rFonts w:ascii="宋体" w:hAnsi="宋体" w:eastAsia="宋体" w:cs="宋体"/>
          <w:color w:val="000"/>
          <w:sz w:val="28"/>
          <w:szCs w:val="28"/>
        </w:rPr>
        <w:t xml:space="preserve">&gt;一、部门所取得成绩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&gt;二、部门工作所具特色、亮点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一是加强执行人员的理念教育。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三是按照最高法院有关执行案件信息管理有关规定，加强执行案件信息管理学习；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&gt;三、部门工作存在的问题和下半年打算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法院执行询问室工作总结12</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2025-03-15T02:23:47+08:00</dcterms:created>
  <dcterms:modified xsi:type="dcterms:W3CDTF">2025-03-15T02:23:47+08:00</dcterms:modified>
</cp:coreProperties>
</file>

<file path=docProps/custom.xml><?xml version="1.0" encoding="utf-8"?>
<Properties xmlns="http://schemas.openxmlformats.org/officeDocument/2006/custom-properties" xmlns:vt="http://schemas.openxmlformats.org/officeDocument/2006/docPropsVTypes"/>
</file>