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202_年“文化名市”建设工作总结及202_年工作打算</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20_年“文化名市”建设工作总结及20_年工作打算 自我市全面启动“文化名市”建设工作以来，全区深入贯彻落实市委、市政府关于“文化名市”建设的各项部署要求，着力增强我区文化软实力，不断努力提升文化知名度、影响力和美誉度，为打造国际化现代新城...</w:t>
      </w:r>
    </w:p>
    <w:p>
      <w:pPr>
        <w:ind w:left="0" w:right="0" w:firstLine="560"/>
        <w:spacing w:before="450" w:after="450" w:line="312" w:lineRule="auto"/>
      </w:pPr>
      <w:r>
        <w:rPr>
          <w:rFonts w:ascii="宋体" w:hAnsi="宋体" w:eastAsia="宋体" w:cs="宋体"/>
          <w:color w:val="000"/>
          <w:sz w:val="28"/>
          <w:szCs w:val="28"/>
        </w:rPr>
        <w:t xml:space="preserve">20_年“文化名市”建设工作总结及20_年工作打算</w:t>
      </w:r>
    </w:p>
    <w:p>
      <w:pPr>
        <w:ind w:left="0" w:right="0" w:firstLine="560"/>
        <w:spacing w:before="450" w:after="450" w:line="312" w:lineRule="auto"/>
      </w:pPr>
      <w:r>
        <w:rPr>
          <w:rFonts w:ascii="宋体" w:hAnsi="宋体" w:eastAsia="宋体" w:cs="宋体"/>
          <w:color w:val="000"/>
          <w:sz w:val="28"/>
          <w:szCs w:val="28"/>
        </w:rPr>
        <w:t xml:space="preserve">自我市全面启动“文化名市”建设工作以来，全区深入贯彻落实市委、市政府关于“文化名市”建设的各项部署要求，着力增强我区文化软实力，不断努力提升文化知名度、影响力和美誉度，为打造国际化现代新城提供了坚强有力的文化支撑。现将20_年工作情况及20_年工作打算汇报如下:</w:t>
      </w:r>
    </w:p>
    <w:p>
      <w:pPr>
        <w:ind w:left="0" w:right="0" w:firstLine="560"/>
        <w:spacing w:before="450" w:after="450" w:line="312" w:lineRule="auto"/>
      </w:pPr>
      <w:r>
        <w:rPr>
          <w:rFonts w:ascii="宋体" w:hAnsi="宋体" w:eastAsia="宋体" w:cs="宋体"/>
          <w:color w:val="000"/>
          <w:sz w:val="28"/>
          <w:szCs w:val="28"/>
        </w:rPr>
        <w:t xml:space="preserve">&gt;一、“文化名市”建设扎实推进</w:t>
      </w:r>
    </w:p>
    <w:p>
      <w:pPr>
        <w:ind w:left="0" w:right="0" w:firstLine="560"/>
        <w:spacing w:before="450" w:after="450" w:line="312" w:lineRule="auto"/>
      </w:pPr>
      <w:r>
        <w:rPr>
          <w:rFonts w:ascii="宋体" w:hAnsi="宋体" w:eastAsia="宋体" w:cs="宋体"/>
          <w:color w:val="000"/>
          <w:sz w:val="28"/>
          <w:szCs w:val="28"/>
        </w:rPr>
        <w:t xml:space="preserve">(一)认真把握要求。深入学习把握全市“四个城市”建设动员大会精神、全市宣传部长会议关于“文化名市”建设的部署，特别是切实把握好初书记关于当好“四个城市”建设排头兵的要求，按照《党工委、管委会关于深入开展“四个城市”创建活动的意见》，在研究我区“文化名市”建设思路、措施、项目等方面，紧密结合实际，突出高新特色，做好结合文章。</w:t>
      </w:r>
    </w:p>
    <w:p>
      <w:pPr>
        <w:ind w:left="0" w:right="0" w:firstLine="560"/>
        <w:spacing w:before="450" w:after="450" w:line="312" w:lineRule="auto"/>
      </w:pPr>
      <w:r>
        <w:rPr>
          <w:rFonts w:ascii="宋体" w:hAnsi="宋体" w:eastAsia="宋体" w:cs="宋体"/>
          <w:color w:val="000"/>
          <w:sz w:val="28"/>
          <w:szCs w:val="28"/>
        </w:rPr>
        <w:t xml:space="preserve">(二)坚持集思广益。根据党工委、管委会分管领导安排和意见，召开3次“文化名市”建设领导小组成员会议，组织大家学文件、讲思路、提建议。制定下发我区“文化名市”建设的实施意见、五年规划、三年行动计划以及20_年重点任务，配套“文化名市”建设专项委员会办公室及领导小组，出台《潍坊高新区“文化名市”建设专项委员会议事制度》《潍坊高新区“文化名市”建设专项委员会督查制度》《潍坊高新区“文化名市”建设专项委员会主要职责》等一系列制度文件。</w:t>
      </w:r>
    </w:p>
    <w:p>
      <w:pPr>
        <w:ind w:left="0" w:right="0" w:firstLine="560"/>
        <w:spacing w:before="450" w:after="450" w:line="312" w:lineRule="auto"/>
      </w:pPr>
      <w:r>
        <w:rPr>
          <w:rFonts w:ascii="宋体" w:hAnsi="宋体" w:eastAsia="宋体" w:cs="宋体"/>
          <w:color w:val="000"/>
          <w:sz w:val="28"/>
          <w:szCs w:val="28"/>
        </w:rPr>
        <w:t xml:space="preserve">(三)加强制度创新。加快制定完善“文化名市”建设相关制度，针对招商引资、现代化投融资、人才引进、创业就业、文化活动带头人扶持等领域，先后出台《关于培育扶持群众文化活动带头人、促进群众文化繁荣发展的实施意见》《潍坊高新区人才公寓管理办法》等创新性体制机制。加大日常考核督查力度，每月督查通报，并将“文化名市”建设纳入年终考核体系，以制度创新推动“文化名市”建设纵深发展。</w:t>
      </w:r>
    </w:p>
    <w:p>
      <w:pPr>
        <w:ind w:left="0" w:right="0" w:firstLine="560"/>
        <w:spacing w:before="450" w:after="450" w:line="312" w:lineRule="auto"/>
      </w:pPr>
      <w:r>
        <w:rPr>
          <w:rFonts w:ascii="宋体" w:hAnsi="宋体" w:eastAsia="宋体" w:cs="宋体"/>
          <w:color w:val="000"/>
          <w:sz w:val="28"/>
          <w:szCs w:val="28"/>
        </w:rPr>
        <w:t xml:space="preserve">&gt;二、文化事业繁荣发展</w:t>
      </w:r>
    </w:p>
    <w:p>
      <w:pPr>
        <w:ind w:left="0" w:right="0" w:firstLine="560"/>
        <w:spacing w:before="450" w:after="450" w:line="312" w:lineRule="auto"/>
      </w:pPr>
      <w:r>
        <w:rPr>
          <w:rFonts w:ascii="宋体" w:hAnsi="宋体" w:eastAsia="宋体" w:cs="宋体"/>
          <w:color w:val="000"/>
          <w:sz w:val="28"/>
          <w:szCs w:val="28"/>
        </w:rPr>
        <w:t xml:space="preserve">(一)加快完善文化设施。高度重视公共文化设施建设和管理，不断完善公共文化设施网络，全面提高公共文化服务水平。累计投入980万元，配备电脑840台，图书35万册，乒乓球、棋牌麻将桌、台球桌及音箱等800余套。为街道(发展区)34个社区书屋安装了卫星数字化升级设备，96个社区文化队伍配备便携式拉杆音响。新建社区文化广场5处，健身器材、篮球架、照明灯、防蚊灯、标示牌、电影放映架等设施设备一应俱全。截至20_年9月，全区已建成街道(发展区)综合文化站4个，社区综合性文化服务中心30个、社区书屋32个、公共电子阅览室30个，社区文化广场83处。同时，重点打造高新区乡贤馆、凤凰社区村史馆、农具展览馆和潍坊盛宏博物馆3处历史文化展示示范点，并在4个街道和部分有条件的社区建设一批乡贤馆和村史馆。利用潍坊公共文化云平台、高新频道、高新区报、高新发布、高新文化微信公众号等平台媒介发布文化信息，提高广大社区居民的知晓率和参与度。</w:t>
      </w:r>
    </w:p>
    <w:p>
      <w:pPr>
        <w:ind w:left="0" w:right="0" w:firstLine="560"/>
        <w:spacing w:before="450" w:after="450" w:line="312" w:lineRule="auto"/>
      </w:pPr>
      <w:r>
        <w:rPr>
          <w:rFonts w:ascii="宋体" w:hAnsi="宋体" w:eastAsia="宋体" w:cs="宋体"/>
          <w:color w:val="000"/>
          <w:sz w:val="28"/>
          <w:szCs w:val="28"/>
        </w:rPr>
        <w:t xml:space="preserve">(二)丰富群众文化生活。依托“魅力高新 浓情四季”系列群众文化活动品牌，以春节、风筝会、文展会、劳动节、建党日、国庆节及元旦等重大节会为主线，组织开展丰富多彩的群众文化活动，惠及广大社区居民。今年以来，已举办“送春联进社区”、“为民颂”20_年颁奖典礼、“吉祥为民”迎春书画楹联展、“中国梦·时代梦·我的梦”全民阅读活动、第十届文展会高新国际艺术节、全国围棋甲级联赛、潍坊高新区第七届职工运动会、第三届广场舞大赛、“砥砺前行·我爱高新”新典“全民十公里”徒步等大型群众文化活动150场，参与人数10万人次。继续开展以“建文化广场、建文化大院、送演出、送电影、送戏曲、送图书、送培训”为内容的“两建五送”文化惠民活动，开展“文艺演出进社区”活动，组织优秀艺术团体到社区为群众免费送优秀文艺节目80场。为助力“文化名市”建设，自今年7月份开始，与市委宣传部、市文明办、潍坊报业集团联合主办“文化名市 幸福高新”潍晚文化社区行活动，历经两个多月时间，累计演出16场，近万名观众到现场观看演出。扎实做好社区公益电影放映工作，保证每社区每月1场电影，目前已放映电影1050场，观众达22万人次。同时，拓宽文化惠民途径，运用漫画设计技巧编制惠民实事漫画绘本、传统文化图书，在每场电影放映、文艺演出期间，向群众免费赠送200册以上，累计赠送图书20_0册。围绕全市第二届市民文化节，组织街道(发展区)、社区开展丰富多彩的群众文化活动，并组织参与文化节启动仪式大巡游展演、网络广场舞大赛、“情系家园”社区合唱展演等市级推广活动。参评市委宣传部“九名”，歌尔集团、华光照排入选潍坊市文化名企，潍坊市博物馆、潍坊大剧院入选潍坊市文化名馆。组织投票、召开专题会议选出我区“七名”，并进行开发利用、推介宣传。</w:t>
      </w:r>
    </w:p>
    <w:p>
      <w:pPr>
        <w:ind w:left="0" w:right="0" w:firstLine="560"/>
        <w:spacing w:before="450" w:after="450" w:line="312" w:lineRule="auto"/>
      </w:pPr>
      <w:r>
        <w:rPr>
          <w:rFonts w:ascii="宋体" w:hAnsi="宋体" w:eastAsia="宋体" w:cs="宋体"/>
          <w:color w:val="000"/>
          <w:sz w:val="28"/>
          <w:szCs w:val="28"/>
        </w:rPr>
        <w:t xml:space="preserve">(三)推动文艺精品创作。坚持“二为”和“双百”方针，团结动员广大文艺工作者，着力推进文艺精品创作。由王炜创作的《乐道院钟声》获20_年度全市优秀文艺作品戏剧、曲艺类一等奖。由张景国拍摄的作品《说书情缘》入选第三届“风筝都文化奖”摄影类优秀作品奖。中动传媒与西班牙联合制作的52集动画片《毛驴小侦探》，亮相法国戛纳电视节，得到欧美市场广泛认可，并与迪斯尼达成初步合作意向。电影《全民行动》《收获幸福》、动画片《唯唯芳芳的故事》共获201X年度全市重点文艺作品扶持资金6万元。今年以来，全区围绕“中国梦·家乡美”“记忆高新”、棚户区改造、地域文化、历史人物、家庭教育等专题，创作推出大型现代吕剧《“八甲毛子”拆迁记》、电影《山楂红了》、电影《赤裸诱惑之局中局》、动画电影《三剑豪》等重点文艺作品10余件。由泰岳兄弟影视有限公司出品的微电影《好人徐林收》《寻找蒲公英》获“20_年‘弘扬社会主义核心价值观 共筑中国梦’主题原创网络视听节目征集活动暨第四届山东省原创网络视听节目大赛”多个奖项。今年9月，由泰岳兄弟影视有限公司联合山东新农村数字电影院线有限公司、上海果悦文化发展有限公司共同出品的院线电影《编外媳妇李小双》在临朐县嵩山生态旅游区正式开机，该片初步定于20_年4月份上映，全长100分钟左右，是一部扶贫喜剧院线电影。</w:t>
      </w:r>
    </w:p>
    <w:p>
      <w:pPr>
        <w:ind w:left="0" w:right="0" w:firstLine="560"/>
        <w:spacing w:before="450" w:after="450" w:line="312" w:lineRule="auto"/>
      </w:pPr>
      <w:r>
        <w:rPr>
          <w:rFonts w:ascii="宋体" w:hAnsi="宋体" w:eastAsia="宋体" w:cs="宋体"/>
          <w:color w:val="000"/>
          <w:sz w:val="28"/>
          <w:szCs w:val="28"/>
        </w:rPr>
        <w:t xml:space="preserve">(四)发挥特色人才优势。强化公共文化人才队伍建设，扩大公共文化人才培训覆盖面，着力培养一支“数量充足、结构合理、素质优良”文化人才队伍。目前，全区各街道(发展区)均形成分管领导主抓，文化站站长具体负责，工作人员日常管理的运行机制。持续推进“百千万”公共文化人才培养工程，不断扩大培训范围，举办5期全区性公共文化人才培训班，邀请市、区艺术专家就面塑技艺、书法创作赏析等进行现场授课指导，惠及全区街道、社区文艺骨干及文艺爱好者20_余人。积极发挥民间文艺组织在推动文化建设方面的积极作用，全区先后成立了浞水文化学会、楹联协会、书画协会、作家协会，更好地团结凝聚了文艺爱好者。在前期评选的10名群众文化活动带头人的基础上，将再评选10名群众文化活动带头人，通过示范引领作用，有力推动我区群众文化活动深入开展。同时，重点打造潍坊(高新区)民间舞蹈综合性传习中心、非遗项目“阴阳鼓”传承教育基地和非遗项目“祥和鼓”传习所，在“山东省非物质文化遗产月”和“文化遗产日”期间，组织开展古琴展览展示、古琴技艺演奏、我眼中的非遗、鼓舞人心等各项非遗展演活动，走进学校、社区为师生、居民们进行非遗普及宣传。</w:t>
      </w:r>
    </w:p>
    <w:p>
      <w:pPr>
        <w:ind w:left="0" w:right="0" w:firstLine="560"/>
        <w:spacing w:before="450" w:after="450" w:line="312" w:lineRule="auto"/>
      </w:pPr>
      <w:r>
        <w:rPr>
          <w:rFonts w:ascii="宋体" w:hAnsi="宋体" w:eastAsia="宋体" w:cs="宋体"/>
          <w:color w:val="000"/>
          <w:sz w:val="28"/>
          <w:szCs w:val="28"/>
        </w:rPr>
        <w:t xml:space="preserve">&gt;三、文化产业发展壮大</w:t>
      </w:r>
    </w:p>
    <w:p>
      <w:pPr>
        <w:ind w:left="0" w:right="0" w:firstLine="560"/>
        <w:spacing w:before="450" w:after="450" w:line="312" w:lineRule="auto"/>
      </w:pPr>
      <w:r>
        <w:rPr>
          <w:rFonts w:ascii="宋体" w:hAnsi="宋体" w:eastAsia="宋体" w:cs="宋体"/>
          <w:color w:val="000"/>
          <w:sz w:val="28"/>
          <w:szCs w:val="28"/>
        </w:rPr>
        <w:t xml:space="preserve">(一)龙头企业引领，打造优势产业。紧紧抓住文化与科技融合步伐不断加快的机遇，打造全区文化产业转型升级和经济持续发展的新引擎。高境界打造歌尔智慧城，以建设国家自主创新示范区为抓手，以歌尔集团为引领，奋力打造高端融合创新的歌尔智慧城。歌尔智慧城占地约1.47万亩，以产城融合为内涵，以高端规划为引领，以生态、生产、生活融合发展为目标，规划建设总部园区、科教创新园区、智能硬件产业园区、绿城国际社区，打造“硬件+软件+内容+服务”的完整生态产业链，形成集产品研发、硬件制造、软件设计、科研教育、产业配套、健康生活于一体的产城综合体。通过5至20_年努力，在潍坊中心城区东部率先对标一线城市理念，按照二线城市标准打造全域国际化引领区、产城融合样板区、高端人才聚集区。其中，歌尔集团围绕人工智能、智能穿戴、虚拟/增强现实、机器人和无人机等方向，在多个领域赢得全球竞争力和突出的行业地位，赢得了众多国际一流大客户。在潍坊金融小镇建设歌尔VR文化产业园，打造国内一流VR文化产业创意中心和VR产业孵化器，与歌尔绿城国际社区共同构成“双创极”，打造集自然生态、休闲旅游、高端居住、商业消费、文化娱乐于一体的国际化复合人文社区。到20_年，歌尔智慧城(包括歌尔公司及配套产业链)实现产值达1000亿元。依托潍坊文化创意产业园和歌尔虚拟现实产业园，加大文化产业项目的洽谈和引进力度，加快我区特色文化产业聚集区建设。与中国传媒大学、中国虚拟现实产业联盟、中国VR内容产业协会、中关村数字媒体产业联盟等院所和产业联盟积极对接，着力引进一批文化品位高、科技含量高、发展前景好、引领功能强的重点VR项目，同时注重洽谈引进其他文化产业项目。今年以来，全区共对接中国传媒大学VR基地、景致三维模型数据生产基地、少年郎VR教育、仙人掌文化传播等文化类项目61个，百舸文化艺术品、优智文化传播、华邦文化传播、微聚力文化传播、伟基影业、东逸动华云文化传媒、久天映画影视文化、万融智慧教育培训等8个项目已签约注册，招商成果显著。高标准打造动漫影视产业，以动漫影视产业供给侧结构性改革为方向，坚持政府引领、企业主体、市场主导，逐步形成以中动传媒、泰岳兄弟影视、伟基影业为龙头的动漫影视产业发展集群，努力打造省内有影响力的动漫影视产业发展新高地。其中，中动传媒作为我省原创动漫产量最大的专业公司，《精灵萝卜娃》获山东省第十届精神文明建设“文艺精品工程”优秀作品奖和潍坊市第二届风筝都文化创新奖。联合中广数德、世纪华映、百度糯米影业制作的院线动画大电影《嘻哈英熊》，成为我省首部制作完成并登录院线的3D动画大电影。由泰岳兄弟影视出品的微电影《风筝谣》《念念》《生如夏花》和《好人徐林收》《寻找蒲公英》分获201X、20_年“弘扬社会主义核心价值观 共筑中国梦”主题原创网络视听节目征集活动暨第三届山东省原创网络视听节目大赛多个奖项。纪录片《贡秋卓玛》获印度尼西亚国际电影节最佳纪录片奖、美国焦点电影奖青铜奖、希腊国际纪录片电影节耶拉派特拉奖观众奖等6项国际大奖和国内电影节奖项，目前正在筹拍院线电影《爹娘》。由我区伟基影业联合三冠电影、三朗影视共同摄制的抗日题材院线电影《山春花》已完成审核备案，正在筹拍电视剧《中华第一相--管子》。高水平打造版权产业，设立山东(潍坊)版权服务中心，目前累计登记版权原创作品5000余件。加快建设山东云计算版权交易园区，通过山东(潍坊)版权服务中心和山东云计算版权登记交易服务平台，着力打造以高新区为中心，辐射全省、连接全国的版权交易网络。华光数字内容资源版权服务平台、媒体协同新闻现场云计算平台、中动动漫基地等7项目入选201X年度山东省新闻出版广播影视产业重点项目、重点基地(园区)。中华传统文化及名著数字资源共享平台、融媒体核心生产线系统、电影《编外媳妇》3项目入选20_年度山东省新闻出版广播影视产业重点项目、重点基地(园区)。20_年，高新区管委会被国家版权局授予“全国版权示范园区(基地)”称号，正在积极争创“中国版权管理金奖”。目前，全区已获评“全国版权示范单位”3家，“山东省版权示范(保护)单位”11家，“潍坊市版权示范单位”9家，数量居全市首位。</w:t>
      </w:r>
    </w:p>
    <w:p>
      <w:pPr>
        <w:ind w:left="0" w:right="0" w:firstLine="560"/>
        <w:spacing w:before="450" w:after="450" w:line="312" w:lineRule="auto"/>
      </w:pPr>
      <w:r>
        <w:rPr>
          <w:rFonts w:ascii="宋体" w:hAnsi="宋体" w:eastAsia="宋体" w:cs="宋体"/>
          <w:color w:val="000"/>
          <w:sz w:val="28"/>
          <w:szCs w:val="28"/>
        </w:rPr>
        <w:t xml:space="preserve">(二)丰富平台载体，强化产业聚集。围绕发展动漫创意、数字出版、版权交易、软件信息产业，打造全省具有影响力的文化产业示范区。加快做强潍坊软件园和VR科技园。园区成立于20__年，分为研发孵化区、呼叫中心区、动漫基地、测绘地理信息基地、人才培训区、高端食品电子商务总部基地、文化传媒产业区、物联网产业区和生活配套区。建成呼叫中心平台、IBM智慧软件公共技术平台、中间件平台、云计算数据机房等公共技术平台，形成了软件研发、服务外包、文化创意、物联网、地理信息、电子商务六大优势业态。目前，园区已入驻企业200余家，引进“国家____”2名、省“泰山产业领军人才”2名、市“双创”人才1名。到20_年，园区主营业务收入将突破60亿元，软件业务收入过亿元企业超过30家，形成20至30个拥有核心技术的品牌产品。以新媒体产业为核心，建设潍坊新媒体广告产业园，实现年广告营业额过亿元。正在联合歌尔打造潍坊VR科技园，形成全市VR产业发展的龙头基地。加快做强潍坊文化创意产业园，园区是山东省委宣传部、山东省财政厅“金种子计划”孵化器、山东省重点文化产业园区、市级科技企业孵化器，建筑面积2.2万平方米。目前，园区已入驻文化企业50余家，其中挂牌上市企业3家。201X年，园区实现主营业务收入3.7亿元，预计到20_年，园区主营业务收入突破5.8亿元。加快做强山东中动数字出版创意研发园区，园区规划设计和软硬件配套设施按照国际化标准进行，总投资4.5亿元。目前，中动公寓与中动大厦A座已交付使用，项目整体预计20_年底竣工，园区入驻企业20余家，并与中国建行、陌陌推广、百度糯米、卓企科技等30多家企业达成入驻意向，预计1年内园区招商入驻率达80%以上。通过产业聚集发展，力争2年内实现营业收入10亿元，新增就业20_人。</w:t>
      </w:r>
    </w:p>
    <w:p>
      <w:pPr>
        <w:ind w:left="0" w:right="0" w:firstLine="560"/>
        <w:spacing w:before="450" w:after="450" w:line="312" w:lineRule="auto"/>
      </w:pPr>
      <w:r>
        <w:rPr>
          <w:rFonts w:ascii="宋体" w:hAnsi="宋体" w:eastAsia="宋体" w:cs="宋体"/>
          <w:color w:val="000"/>
          <w:sz w:val="28"/>
          <w:szCs w:val="28"/>
        </w:rPr>
        <w:t xml:space="preserve">(三)优化发展环境，助力产业升级。完善政策扶持，201X年我区制定《加快新兴高端产业发展暂行办法》和《加快实施创新驱动战略支持企业健康发展暂行办法》，重点支持包括文化创意产业在内的新兴高端产业培育、企业转型升级和现代服务业发展，引导社会资本参与支持文化产业发展。发挥金融资源优势，为优质文化企业做大做强提供了金融保障。同时，加大项目宣传推介，积极争取文化扶持资源，清池街道综合性文化服务中心、新城街道凤凰社区综合性文化服务中心获20_年度市级优秀基层综合性文化服务中心称号，并获扶持资金1万元。《繁梅疏影》、报纸新闻作品《Weichai，Shengrui blaze trail for industry》、姜龙、刘晓清、潍坊翰林轩文化有限公司、潍坊启运文化视觉传播有限公司入选全市第四届“风筝都文化奖”，共获扶持资金4.4万元。电影《大火种》、潍坊文化产业孵化器、微课资源数字化信息共享平台、潍坊市文化产业双创平台等项目获批国家、省、市文化产业发展专项资金1700万元。强化人才支撑，出台《支持人才创新创业暂行办法》《鼓励和吸引潍坊籍高校毕业生来区创业就业暂行办法》和《人才公寓管理办法(试行)》，重点加快创新型、复合型、外向型文化人才培养。同时，结合文化人才工程和领军人才计划，加快对运用自主知识产权和核心技术创业的文化人才的扶持与培养。其中，殷建民获全国新闻出版行业第四批领军人才称号，并享受国务院特殊津贴。李少亚、梁景宏、孙科明、刘同瑞、刘国栋、黄效美获评“齐鲁文化之星”，魏明震入选第四批“齐鲁文化英才”，宋青林被授予“山东省优秀发明家”“鸢都学者”等称号。办好特色节会，围绕打造区域知名节会品牌，秉承“高点高新、创新创意、特色特艺”的原则，承办好高新国际艺术节活动，展示我区特色文化、传统文化和现代文化，构建影响至广、特色鲜明的文化产业展现载体，全力助推“文化名市”建设。启动潍坊高新区全域国际化城市雕塑创意大赛，特邀中国美术馆馆长、中国雕塑院院长吴为山教授作为本次大赛的学术总主持，本次大赛面向全球公开征稿，计划征集作品不少于1000件，邀请国内外有影响力的名家大师不少于15位，计划设立奖项不少于100件，并邀请国内外名家大师对参赛作品进行评选，举行颁奖仪式并集中展出。城市雕塑创意大赛立足我区文化建设发展实际，进一步提升标准境界，站在建设国际化现代新城对文化发展需求的高度，深入推进“文化名市”建设。在金融小镇规划建设一批企业博物馆、美术馆和文化旅游设施，更好服务企业发展。挖掘区域生态优势，实施浞河文化生态保护区建设，打造有个性和特色的文化片区。</w:t>
      </w:r>
    </w:p>
    <w:p>
      <w:pPr>
        <w:ind w:left="0" w:right="0" w:firstLine="560"/>
        <w:spacing w:before="450" w:after="450" w:line="312" w:lineRule="auto"/>
      </w:pPr>
      <w:r>
        <w:rPr>
          <w:rFonts w:ascii="宋体" w:hAnsi="宋体" w:eastAsia="宋体" w:cs="宋体"/>
          <w:color w:val="000"/>
          <w:sz w:val="28"/>
          <w:szCs w:val="28"/>
        </w:rPr>
        <w:t xml:space="preserve">&gt;四、文明创建活动蓬勃开展</w:t>
      </w:r>
    </w:p>
    <w:p>
      <w:pPr>
        <w:ind w:left="0" w:right="0" w:firstLine="560"/>
        <w:spacing w:before="450" w:after="450" w:line="312" w:lineRule="auto"/>
      </w:pPr>
      <w:r>
        <w:rPr>
          <w:rFonts w:ascii="宋体" w:hAnsi="宋体" w:eastAsia="宋体" w:cs="宋体"/>
          <w:color w:val="000"/>
          <w:sz w:val="28"/>
          <w:szCs w:val="28"/>
        </w:rPr>
        <w:t xml:space="preserve">在全市率先实行全国文明城市、国家卫生城市、国家食品安全城市“三城”一体创建、同步推进，制定《20_年“三城同创”工作实施意见》，系统推进“市容清洁、道路畅通、食品安全、空气清洁、饮用水质、社区服务、文明素质、全民健康”八项提升工程，细化成195项任务目标，每季度组织1次考核排名，顺利通过全国文明城市复审测评，潍坊市被表彰为“第五届全国文明城市”，在全市创建全国文明城市工作会议上作典型发言。制定公民文明出行专项行动方案，在全市率先推行“文明出行-礼让帖”活动，组织6万余名公务车、校车、私家车等车辆驾驶人认领“文明出行-礼让帖”，严查机动车“不礼让斑马线”行为，促进文明礼让成为交通参与者的自觉行动。建立常态化的道德模范和身边好人评选机制，评选表彰9名“道德模范”、200名“高新好人”、100名“最美志愿者”、100名“美德少年”、100名“优秀少先队员”，有1人获“中国好人”、3人获“山东好人”、2人获“潍坊市道德模范”、11人获“潍坊好人”，培育和选树了一批道德典型和先进人物。深化文明单位、文明村镇、文明社区、文明校园等群众性精神文明创建活动，高新区管委会获评第五届“全国文明单位”，高新区北海学校获评首届“全国文明校园”。新增1个省级文明单位、4个省级文明村镇、5个省级文明校园，新增4个市级文明单位单位、3个市级文明村镇、4个市级文明校园，全区各级文明单位(村镇、校园)总数达到116个。制定《乡贤馆、村史馆建设奖补办法》，鼓励和支持街道乡贤馆、社区村史馆建设，大力发展乡贤文化，新城街道凤凰社区建成高标准村史馆。利用学雷锋月、中秋节、重阳节等重要节点开展各类志愿服务活动，研发志愿服务软件，市民通过下载手机APP参与志愿服务活动。高新区党员志愿服务队获评“全国最佳志愿服务组织”，在全市学雷锋志愿服务工作现场推进会上作典型发言。开展“做主人，争先锋，我与城市共提升”主题活动，召开2次全市现场推进会，为“四个城市”建设和提升市区工作增光添彩。</w:t>
      </w:r>
    </w:p>
    <w:p>
      <w:pPr>
        <w:ind w:left="0" w:right="0" w:firstLine="560"/>
        <w:spacing w:before="450" w:after="450" w:line="312" w:lineRule="auto"/>
      </w:pPr>
      <w:r>
        <w:rPr>
          <w:rFonts w:ascii="宋体" w:hAnsi="宋体" w:eastAsia="宋体" w:cs="宋体"/>
          <w:color w:val="000"/>
          <w:sz w:val="28"/>
          <w:szCs w:val="28"/>
        </w:rPr>
        <w:t xml:space="preserve">&gt;五、媒体宣传营造良好氛围</w:t>
      </w:r>
    </w:p>
    <w:p>
      <w:pPr>
        <w:ind w:left="0" w:right="0" w:firstLine="560"/>
        <w:spacing w:before="450" w:after="450" w:line="312" w:lineRule="auto"/>
      </w:pPr>
      <w:r>
        <w:rPr>
          <w:rFonts w:ascii="宋体" w:hAnsi="宋体" w:eastAsia="宋体" w:cs="宋体"/>
          <w:color w:val="000"/>
          <w:sz w:val="28"/>
          <w:szCs w:val="28"/>
        </w:rPr>
        <w:t xml:space="preserve">(一)强抓新闻宣传。充分利用区内媒体平台，及时挖掘报道我区亮点工作。在高新区报、潍高网及《高新新闻》电视栏目、《梦响高新》广播栏目等区内媒体、栏目开设“认真学习贯彻十九大精神，加快推进‘四个城市’建设”等专栏，陆续刊播系列稿件150余篇(条)。在潍坊高新区发布政务微博、政务微信、山东手机报高新专刊等新媒体开设“文化名市”建设专栏、话题、栏目条等，每日抓取各相关单位，或原创发布有关新闻等，每日推送微信1条、微博1条、山东手机报1篇，编发20期《潍坊高新区“文化名市”建设工作简报》。组织全区网络大V，意见领袖等，联系对接今日头条、网易新闻、一点资讯等知名新闻客户端，推送我区“文化名市”建设相关内容。同时，积极向《大众日报》《潍坊日报》、山东电视台、潍坊电视台等市级以上主流媒体报送我区“文化名市”建设亮点工作稿件，累计刊播各类稿件80余篇(条)。</w:t>
      </w:r>
    </w:p>
    <w:p>
      <w:pPr>
        <w:ind w:left="0" w:right="0" w:firstLine="560"/>
        <w:spacing w:before="450" w:after="450" w:line="312" w:lineRule="auto"/>
      </w:pPr>
      <w:r>
        <w:rPr>
          <w:rFonts w:ascii="宋体" w:hAnsi="宋体" w:eastAsia="宋体" w:cs="宋体"/>
          <w:color w:val="000"/>
          <w:sz w:val="28"/>
          <w:szCs w:val="28"/>
        </w:rPr>
        <w:t xml:space="preserve">(二)创新研发应急广播户户通智能客户端。为积极响应国家关于“推动广播电视村村通向户户通升级，加快建设全国应急广播体系，实现精细化入户服务”的号召，今年，我区将建设应急广播户户通工程作为重大民生工程之一，成为对全区广大群众作出的一项“庄严承诺”。传媒中心创新研发全国首款集应急广播、权威发布、智能互动、一键报警等功能于一体的应急广播户户通智能客户端，实现精准化信息推送及生活服务。目前，已面向高新区户籍居民免费发放。</w:t>
      </w:r>
    </w:p>
    <w:p>
      <w:pPr>
        <w:ind w:left="0" w:right="0" w:firstLine="560"/>
        <w:spacing w:before="450" w:after="450" w:line="312" w:lineRule="auto"/>
      </w:pPr>
      <w:r>
        <w:rPr>
          <w:rFonts w:ascii="宋体" w:hAnsi="宋体" w:eastAsia="宋体" w:cs="宋体"/>
          <w:color w:val="000"/>
          <w:sz w:val="28"/>
          <w:szCs w:val="28"/>
        </w:rPr>
        <w:t xml:space="preserve">(三)打造五位一体全媒体格局，让居民享受视听“文化大餐”。11月21日，潍坊高新区举行潍高网、虹新闻上线仪式，标志着潍坊高新区集报纸、广播、电视、网站、新媒体“五位一体”的全媒体发展格局已经形成，为广大群众以多媒体形式，全面了解全区发展成果，及时掌握最新动态资讯，扩展了平台、畅通了渠道。同时，进一步强化宣传载体作用，不断提升围绕中心、服务发展的能力和水平，更好地弘扬主旋律、传播正能量，搭建起了我区对外沟通交流的纽带桥梁、展示良好形象的独特窗口。</w:t>
      </w:r>
    </w:p>
    <w:p>
      <w:pPr>
        <w:ind w:left="0" w:right="0" w:firstLine="560"/>
        <w:spacing w:before="450" w:after="450" w:line="312" w:lineRule="auto"/>
      </w:pPr>
      <w:r>
        <w:rPr>
          <w:rFonts w:ascii="宋体" w:hAnsi="宋体" w:eastAsia="宋体" w:cs="宋体"/>
          <w:color w:val="000"/>
          <w:sz w:val="28"/>
          <w:szCs w:val="28"/>
        </w:rPr>
        <w:t xml:space="preserve">在20_年全区“文化名市”建设过程中，我们将不断提升标准境界，站在建设国际化现代新城对文化发展需求的高度，对“文化名市”建设进行深入推进，确保我区“文化名市”建设走在全市前列，着力抓好以下七个方面重点工作:</w:t>
      </w:r>
    </w:p>
    <w:p>
      <w:pPr>
        <w:ind w:left="0" w:right="0" w:firstLine="560"/>
        <w:spacing w:before="450" w:after="450" w:line="312" w:lineRule="auto"/>
      </w:pPr>
      <w:r>
        <w:rPr>
          <w:rFonts w:ascii="宋体" w:hAnsi="宋体" w:eastAsia="宋体" w:cs="宋体"/>
          <w:color w:val="000"/>
          <w:sz w:val="28"/>
          <w:szCs w:val="28"/>
        </w:rPr>
        <w:t xml:space="preserve">一是开展好主题活动。办好第二届高新国际艺术节，包括科技创新、国际动漫、俄罗斯油画展、黑龙江籍画家精品展等内容，进一步提升办会档次，丰富文化活动内容。与潍坊市画廊协会联合举办“文化高新 国际新城”中国画都画廊周暨艺术百家展，包括尚·美术馆精品馆藏作品展、“文化高新 国际新城”主题展、当代著名油画家特展、当代顶尖版画家15人邀请展、潍坊画廊协会成员展区等10项展览活动，立足发挥全区文化优势，落实“文化名市”建设项目化、具体化，搭建画都艺术品平台，展示画都画廊和艺术家风采，展现文化高新、国际新城的新时代形象。</w:t>
      </w:r>
    </w:p>
    <w:p>
      <w:pPr>
        <w:ind w:left="0" w:right="0" w:firstLine="560"/>
        <w:spacing w:before="450" w:after="450" w:line="312" w:lineRule="auto"/>
      </w:pPr>
      <w:r>
        <w:rPr>
          <w:rFonts w:ascii="宋体" w:hAnsi="宋体" w:eastAsia="宋体" w:cs="宋体"/>
          <w:color w:val="000"/>
          <w:sz w:val="28"/>
          <w:szCs w:val="28"/>
        </w:rPr>
        <w:t xml:space="preserve">二是加快重点园区建设。重点提升山东省(潍坊)数字出版基地、山东中动数字出版创意研发园区、山东云计算版权交易园区、潍坊文化创意产业园(潍坊文化产业孵化器)等重点文化产业园区(基地)建设。加快推进山东中动数字出版创意研发园区、山东云计算版权交易平台、华光数字内容资源版权服务平台等重点项目建设。</w:t>
      </w:r>
    </w:p>
    <w:p>
      <w:pPr>
        <w:ind w:left="0" w:right="0" w:firstLine="560"/>
        <w:spacing w:before="450" w:after="450" w:line="312" w:lineRule="auto"/>
      </w:pPr>
      <w:r>
        <w:rPr>
          <w:rFonts w:ascii="宋体" w:hAnsi="宋体" w:eastAsia="宋体" w:cs="宋体"/>
          <w:color w:val="000"/>
          <w:sz w:val="28"/>
          <w:szCs w:val="28"/>
        </w:rPr>
        <w:t xml:space="preserve">三是加大文化产业招商推介力度。利用我省文博会、深圳文博会等有利时机和平台，积极参展并组织重点文化企业、项目和园区开展招商推介活动，集中宣传文化产业发展成果，培植壮大中小微文化企业。在第十一届文展会期间，突出国际化发展，组织重点文化企业参与主会场活动，适时举办第二届高新国际艺术节和“文化高新 国际新城”中国画都画廊周暨艺术百家展等活动。</w:t>
      </w:r>
    </w:p>
    <w:p>
      <w:pPr>
        <w:ind w:left="0" w:right="0" w:firstLine="560"/>
        <w:spacing w:before="450" w:after="450" w:line="312" w:lineRule="auto"/>
      </w:pPr>
      <w:r>
        <w:rPr>
          <w:rFonts w:ascii="宋体" w:hAnsi="宋体" w:eastAsia="宋体" w:cs="宋体"/>
          <w:color w:val="000"/>
          <w:sz w:val="28"/>
          <w:szCs w:val="28"/>
        </w:rPr>
        <w:t xml:space="preserve">四是提升文化创新能力。鼓励文化企业加大技术研发，充分发挥市场导向作用，逐步完善“产、学、研、用”相结合的技术创新体系。引导企业创新产品、提升品质、打造品牌，推动文化企业增强核心竞争力，提升文化产业发展效益。</w:t>
      </w:r>
    </w:p>
    <w:p>
      <w:pPr>
        <w:ind w:left="0" w:right="0" w:firstLine="560"/>
        <w:spacing w:before="450" w:after="450" w:line="312" w:lineRule="auto"/>
      </w:pPr>
      <w:r>
        <w:rPr>
          <w:rFonts w:ascii="宋体" w:hAnsi="宋体" w:eastAsia="宋体" w:cs="宋体"/>
          <w:color w:val="000"/>
          <w:sz w:val="28"/>
          <w:szCs w:val="28"/>
        </w:rPr>
        <w:t xml:space="preserve">五是积极争取各类资源。深化国有文化企业改革，推动建立有文化特色的现代企业制度。提升文化产业发展品质，积极创建中国版权管理金奖、国家级数字出版基地，全力加快文化产业转型升级。</w:t>
      </w:r>
    </w:p>
    <w:p>
      <w:pPr>
        <w:ind w:left="0" w:right="0" w:firstLine="560"/>
        <w:spacing w:before="450" w:after="450" w:line="312" w:lineRule="auto"/>
      </w:pPr>
      <w:r>
        <w:rPr>
          <w:rFonts w:ascii="宋体" w:hAnsi="宋体" w:eastAsia="宋体" w:cs="宋体"/>
          <w:color w:val="000"/>
          <w:sz w:val="28"/>
          <w:szCs w:val="28"/>
        </w:rPr>
        <w:t xml:space="preserve">六是加大宣传力度。继续做好新媒体发布“文化名市”建设相关工作，协调上级媒体，尤其新媒体发布我区“文化名市”建设亮点工作，对市里组织的评先树优项目，努力争取纳入，充分展现我区“文化名市”建设水平。</w:t>
      </w:r>
    </w:p>
    <w:p>
      <w:pPr>
        <w:ind w:left="0" w:right="0" w:firstLine="560"/>
        <w:spacing w:before="450" w:after="450" w:line="312" w:lineRule="auto"/>
      </w:pPr>
      <w:r>
        <w:rPr>
          <w:rFonts w:ascii="宋体" w:hAnsi="宋体" w:eastAsia="宋体" w:cs="宋体"/>
          <w:color w:val="000"/>
          <w:sz w:val="28"/>
          <w:szCs w:val="28"/>
        </w:rPr>
        <w:t xml:space="preserve">七是加强调度推进。对照《高新区“文化名市”建设指标考核体系》，定期开展督查，及时了解各项工作进展情况。组织召开全区“文化名市”建设专委会会议，加强指导推进，搞好协调服务，确保各项建设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