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调研口岸跨境运输工作总结(必备23篇)</w:t>
      </w:r>
      <w:bookmarkEnd w:id="1"/>
    </w:p>
    <w:p>
      <w:pPr>
        <w:jc w:val="center"/>
        <w:spacing w:before="0" w:after="450"/>
      </w:pPr>
      <w:r>
        <w:rPr>
          <w:rFonts w:ascii="Arial" w:hAnsi="Arial" w:eastAsia="Arial" w:cs="Arial"/>
          <w:color w:val="999999"/>
          <w:sz w:val="20"/>
          <w:szCs w:val="20"/>
        </w:rPr>
        <w:t xml:space="preserve">来源：网络  作者：红尘浅笑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调研口岸跨境运输工作总结1主要实施内容分为12个子项目(除正常按照公司专项、建设遗留项目外)：1、一般维修项目：主要包括进水口补盖和清理疏通以及电焊加固、中央隔离墩移位、调换防撞水箱、清洗防撞墙车辙印、全线内外圈清雪、防汛防台排水、立柱疏通...</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w:t>
      </w:r>
    </w:p>
    <w:p>
      <w:pPr>
        <w:ind w:left="0" w:right="0" w:firstLine="560"/>
        <w:spacing w:before="450" w:after="450" w:line="312" w:lineRule="auto"/>
      </w:pPr>
      <w:r>
        <w:rPr>
          <w:rFonts w:ascii="宋体" w:hAnsi="宋体" w:eastAsia="宋体" w:cs="宋体"/>
          <w:color w:val="000"/>
          <w:sz w:val="28"/>
          <w:szCs w:val="28"/>
        </w:rPr>
        <w:t xml:space="preserve">主要实施内容分为12个子项目(除正常按照公司专项、建设遗留项目外)：</w:t>
      </w:r>
    </w:p>
    <w:p>
      <w:pPr>
        <w:ind w:left="0" w:right="0" w:firstLine="560"/>
        <w:spacing w:before="450" w:after="450" w:line="312" w:lineRule="auto"/>
      </w:pPr>
      <w:r>
        <w:rPr>
          <w:rFonts w:ascii="宋体" w:hAnsi="宋体" w:eastAsia="宋体" w:cs="宋体"/>
          <w:color w:val="000"/>
          <w:sz w:val="28"/>
          <w:szCs w:val="28"/>
        </w:rPr>
        <w:t xml:space="preserve">1、一般维修项目：主要包括进水口补盖和清理疏通以及电焊加固、中央隔离墩移位、调换防撞水箱、清洗防撞墙车辙印、全线内外圈清雪、防汛防台排水、立柱疏通和调换、桥孔围栏电焊、护栏杆缺损安装、搬运材料、配合交通封道等项目。根据任务单安排了412次维修。</w:t>
      </w:r>
    </w:p>
    <w:p>
      <w:pPr>
        <w:ind w:left="0" w:right="0" w:firstLine="560"/>
        <w:spacing w:before="450" w:after="450" w:line="312" w:lineRule="auto"/>
      </w:pPr>
      <w:r>
        <w:rPr>
          <w:rFonts w:ascii="宋体" w:hAnsi="宋体" w:eastAsia="宋体" w:cs="宋体"/>
          <w:color w:val="000"/>
          <w:sz w:val="28"/>
          <w:szCs w:val="28"/>
        </w:rPr>
        <w:t xml:space="preserve">2、伸缩缝、锚固头维修：主要包括碎裂、跳动、弹跳、松动的病害，进行混凝土翻修、电焊、批灰等施工。根据任务单安排了16次维修。</w:t>
      </w:r>
    </w:p>
    <w:p>
      <w:pPr>
        <w:ind w:left="0" w:right="0" w:firstLine="560"/>
        <w:spacing w:before="450" w:after="450" w:line="312" w:lineRule="auto"/>
      </w:pPr>
      <w:r>
        <w:rPr>
          <w:rFonts w:ascii="宋体" w:hAnsi="宋体" w:eastAsia="宋体" w:cs="宋体"/>
          <w:color w:val="000"/>
          <w:sz w:val="28"/>
          <w:szCs w:val="28"/>
        </w:rPr>
        <w:t xml:space="preserve">3、瓷砖、大理石板修补：主要包括脱落和损坏的病害，进行翻修和增补，根据任务单安排了16次维修。</w:t>
      </w:r>
    </w:p>
    <w:p>
      <w:pPr>
        <w:ind w:left="0" w:right="0" w:firstLine="560"/>
        <w:spacing w:before="450" w:after="450" w:line="312" w:lineRule="auto"/>
      </w:pPr>
      <w:r>
        <w:rPr>
          <w:rFonts w:ascii="宋体" w:hAnsi="宋体" w:eastAsia="宋体" w:cs="宋体"/>
          <w:color w:val="000"/>
          <w:sz w:val="28"/>
          <w:szCs w:val="28"/>
        </w:rPr>
        <w:t xml:space="preserve">4、市政井维修：主要包括碎裂、跳动沉陷、弹跳等病害，进行电焊、翻修升高、校正施工。根据任务单安排了18次维修。</w:t>
      </w:r>
    </w:p>
    <w:p>
      <w:pPr>
        <w:ind w:left="0" w:right="0" w:firstLine="560"/>
        <w:spacing w:before="450" w:after="450" w:line="312" w:lineRule="auto"/>
      </w:pPr>
      <w:r>
        <w:rPr>
          <w:rFonts w:ascii="宋体" w:hAnsi="宋体" w:eastAsia="宋体" w:cs="宋体"/>
          <w:color w:val="000"/>
          <w:sz w:val="28"/>
          <w:szCs w:val="28"/>
        </w:rPr>
        <w:t xml:space="preserve">5、防撞墙维修：主要包括碎裂、露筋、积灰、起壳等现象，进行修补、批复等。根据任务单安排了81次维修。</w:t>
      </w:r>
    </w:p>
    <w:p>
      <w:pPr>
        <w:ind w:left="0" w:right="0" w:firstLine="560"/>
        <w:spacing w:before="450" w:after="450" w:line="312" w:lineRule="auto"/>
      </w:pPr>
      <w:r>
        <w:rPr>
          <w:rFonts w:ascii="宋体" w:hAnsi="宋体" w:eastAsia="宋体" w:cs="宋体"/>
          <w:color w:val="000"/>
          <w:sz w:val="28"/>
          <w:szCs w:val="28"/>
        </w:rPr>
        <w:t xml:space="preserve">6、声屏障维修：主要包括玻璃碎裂、损毁、下罩板脱落、窗框移位、防眩屏调换等，进行调换、修正、缺补等工作。根据任务单安排了95次维修。</w:t>
      </w:r>
    </w:p>
    <w:p>
      <w:pPr>
        <w:ind w:left="0" w:right="0" w:firstLine="560"/>
        <w:spacing w:before="450" w:after="450" w:line="312" w:lineRule="auto"/>
      </w:pPr>
      <w:r>
        <w:rPr>
          <w:rFonts w:ascii="宋体" w:hAnsi="宋体" w:eastAsia="宋体" w:cs="宋体"/>
          <w:color w:val="000"/>
          <w:sz w:val="28"/>
          <w:szCs w:val="28"/>
        </w:rPr>
        <w:t xml:space="preserve">7、w板、立柱维修：主要损坏，进行翻修。根据任务单安排了22次维修。</w:t>
      </w:r>
    </w:p>
    <w:p>
      <w:pPr>
        <w:ind w:left="0" w:right="0" w:firstLine="560"/>
        <w:spacing w:before="450" w:after="450" w:line="312" w:lineRule="auto"/>
      </w:pPr>
      <w:r>
        <w:rPr>
          <w:rFonts w:ascii="宋体" w:hAnsi="宋体" w:eastAsia="宋体" w:cs="宋体"/>
          <w:color w:val="000"/>
          <w:sz w:val="28"/>
          <w:szCs w:val="28"/>
        </w:rPr>
        <w:t xml:space="preserve">8、侧平石维修：主要碎裂、损坏、变形，进行翻排和修补。根据任务单安排了15次维修。</w:t>
      </w:r>
    </w:p>
    <w:p>
      <w:pPr>
        <w:ind w:left="0" w:right="0" w:firstLine="560"/>
        <w:spacing w:before="450" w:after="450" w:line="312" w:lineRule="auto"/>
      </w:pPr>
      <w:r>
        <w:rPr>
          <w:rFonts w:ascii="宋体" w:hAnsi="宋体" w:eastAsia="宋体" w:cs="宋体"/>
          <w:color w:val="000"/>
          <w:sz w:val="28"/>
          <w:szCs w:val="28"/>
        </w:rPr>
        <w:t xml:space="preserve">9、路面灌缝：主要消耗设备和材料：车辆、石油沥青。根据任务单安排了6次维修。</w:t>
      </w:r>
    </w:p>
    <w:p>
      <w:pPr>
        <w:ind w:left="0" w:right="0" w:firstLine="560"/>
        <w:spacing w:before="450" w:after="450" w:line="312" w:lineRule="auto"/>
      </w:pPr>
      <w:r>
        <w:rPr>
          <w:rFonts w:ascii="宋体" w:hAnsi="宋体" w:eastAsia="宋体" w:cs="宋体"/>
          <w:color w:val="000"/>
          <w:sz w:val="28"/>
          <w:szCs w:val="28"/>
        </w:rPr>
        <w:t xml:space="preserve">10、排水立管维修：主要缺损、堵塞、漏水、梁底露筋等病害，进行缺补、清理和新排等工作。根据任务单安排了18次维修。</w:t>
      </w:r>
    </w:p>
    <w:p>
      <w:pPr>
        <w:ind w:left="0" w:right="0" w:firstLine="560"/>
        <w:spacing w:before="450" w:after="450" w:line="312" w:lineRule="auto"/>
      </w:pPr>
      <w:r>
        <w:rPr>
          <w:rFonts w:ascii="宋体" w:hAnsi="宋体" w:eastAsia="宋体" w:cs="宋体"/>
          <w:color w:val="000"/>
          <w:sz w:val="28"/>
          <w:szCs w:val="28"/>
        </w:rPr>
        <w:t xml:space="preserve">11、除锈维修：主要包括电箱框、龙门架生锈，消防箱油漆脱落等现象。进行除锈油漆等工作。根据任务单安排了8次维修。</w:t>
      </w:r>
    </w:p>
    <w:p>
      <w:pPr>
        <w:ind w:left="0" w:right="0" w:firstLine="560"/>
        <w:spacing w:before="450" w:after="450" w:line="312" w:lineRule="auto"/>
      </w:pPr>
      <w:r>
        <w:rPr>
          <w:rFonts w:ascii="宋体" w:hAnsi="宋体" w:eastAsia="宋体" w:cs="宋体"/>
          <w:color w:val="000"/>
          <w:sz w:val="28"/>
          <w:szCs w:val="28"/>
        </w:rPr>
        <w:t xml:space="preserve">12、侧墙、墙面维修：主要包括侧墙起壳、开裂和墙面碎裂，进行清理和翻修。根据任务单安排了3次维修。</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调研口岸跨境运输工作总结2</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十四五”我市交通运输发展蓝图已经绘就，关键在于抓好落实。20_年是中国^v^成立100周年，是加快建设交通强国和实施“十四五”规划的开局之年。新的一年，我们将坚持以^v^新时代中国特色社会主义思想为指导，全面贯彻党的十九大和十九届二中、三中、四中、五中全会精神，深入贯彻^v^^v^出席深圳经济特区建立40周年庆祝大会和视察广东、深圳重要讲话、重要指示精神，增强“四个意识”、坚定“四个自信”、做到“两个维护”，全面落实中央经济工作会议、全国、全省交通运输工作会议精神和市委全会工作部署，坚持以问题为导向、以目标为导向，拉长长板、补齐短板，突出重点、担当奋进，深入构建现代化国际化一体化综合交通运输体系和高品质高效能高融合城市交通运行体系。</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w:t>
      </w:r>
    </w:p>
    <w:p>
      <w:pPr>
        <w:ind w:left="0" w:right="0" w:firstLine="560"/>
        <w:spacing w:before="450" w:after="450" w:line="312" w:lineRule="auto"/>
      </w:pPr>
      <w:r>
        <w:rPr>
          <w:rFonts w:ascii="宋体" w:hAnsi="宋体" w:eastAsia="宋体" w:cs="宋体"/>
          <w:color w:val="000"/>
          <w:sz w:val="28"/>
          <w:szCs w:val="28"/>
        </w:rPr>
        <w:t xml:space="preserve">我的工作岗位是商品运营规划专员。</w:t>
      </w:r>
    </w:p>
    <w:p>
      <w:pPr>
        <w:ind w:left="0" w:right="0" w:firstLine="560"/>
        <w:spacing w:before="450" w:after="450" w:line="312" w:lineRule="auto"/>
      </w:pPr>
      <w:r>
        <w:rPr>
          <w:rFonts w:ascii="宋体" w:hAnsi="宋体" w:eastAsia="宋体" w:cs="宋体"/>
          <w:color w:val="000"/>
          <w:sz w:val="28"/>
          <w:szCs w:val="28"/>
        </w:rPr>
        <w:t xml:space="preserve">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w:t>
      </w:r>
    </w:p>
    <w:p>
      <w:pPr>
        <w:ind w:left="0" w:right="0" w:firstLine="560"/>
        <w:spacing w:before="450" w:after="450" w:line="312" w:lineRule="auto"/>
      </w:pPr>
      <w:r>
        <w:rPr>
          <w:rFonts w:ascii="宋体" w:hAnsi="宋体" w:eastAsia="宋体" w:cs="宋体"/>
          <w:color w:val="000"/>
          <w:sz w:val="28"/>
          <w:szCs w:val="28"/>
        </w:rPr>
        <w:t xml:space="preserve">期间，工作体验并不轻松，前期感到手足无措，现在能有条不紊地完成每个工作环节。</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模式创新助推行业安全。率先出台行政检查工作指引，“双随机、一公开”行政抽查实现行业全覆盖，在全国交通行业率先建立了以信用采集、惩戒、修复为基础的新型监管机制。建成“平安交通”体系，出台全国交通系统最为严格的十项顶格处罚措施，对涉事企业停办业务，对涉事驾驶员3年内禁止进入行业，实施顶格处罚案件168宗，始终保持行业监管高压态势。彻底解决深圳港危险货物作业场所历史遗留问题。行业生产安全事故宗数、死亡人数同比分别下降、，安全生产形势保持平稳。</w:t>
      </w:r>
    </w:p>
    <w:p>
      <w:pPr>
        <w:ind w:left="0" w:right="0" w:firstLine="560"/>
        <w:spacing w:before="450" w:after="450" w:line="312" w:lineRule="auto"/>
      </w:pPr>
      <w:r>
        <w:rPr>
          <w:rFonts w:ascii="宋体" w:hAnsi="宋体" w:eastAsia="宋体" w:cs="宋体"/>
          <w:color w:val="000"/>
          <w:sz w:val="28"/>
          <w:szCs w:val="28"/>
        </w:rPr>
        <w:t xml:space="preserve">法治创新促进行业稳定。擦亮“星期四记路仪”“淘宝式学车”等一批法治交通品牌，“公共大巴专营制度”入选特区40年法治建设创新案例。强化交通综合执法，紧盯机场、口岸、高铁站等重点区域，突出整治泥头车、道路路政等重点领域，年均查处案件3万多宗、连续5年居全省第一，执法人员年均办案量是全省的5倍以上、居全国第一，执法支队被评为“20_年交通运输法治政府部门建设先进基层集体”。有力化解出租车改革、传统泥头车更新、小汽车调控、货拉拉等一系列信访维稳事件，信访量整体呈下降趋势。扫黑除恶专项斗争取得阶段性胜利，荣获“20_年度全省扫黑除恶专项斗争先进单位”。</w:t>
      </w:r>
    </w:p>
    <w:p>
      <w:pPr>
        <w:ind w:left="0" w:right="0" w:firstLine="560"/>
        <w:spacing w:before="450" w:after="450" w:line="312" w:lineRule="auto"/>
      </w:pPr>
      <w:r>
        <w:rPr>
          <w:rFonts w:ascii="宋体" w:hAnsi="宋体" w:eastAsia="宋体" w:cs="宋体"/>
          <w:color w:val="000"/>
          <w:sz w:val="28"/>
          <w:szCs w:val="28"/>
        </w:rPr>
        <w:t xml:space="preserve">52.毫不松懈抓好行业常态化疫情防控，坚持“人”“物”同防，因时因势调整防控措施，完善防控指挥体系、政策体系、预案体系、力量体系、物资保障体系，积极配合^v^门做好从业人员新冠病毒疫苗接种。</w:t>
      </w:r>
    </w:p>
    <w:p>
      <w:pPr>
        <w:ind w:left="0" w:right="0" w:firstLine="560"/>
        <w:spacing w:before="450" w:after="450" w:line="312" w:lineRule="auto"/>
      </w:pPr>
      <w:r>
        <w:rPr>
          <w:rFonts w:ascii="宋体" w:hAnsi="宋体" w:eastAsia="宋体" w:cs="宋体"/>
          <w:color w:val="000"/>
          <w:sz w:val="28"/>
          <w:szCs w:val="28"/>
        </w:rPr>
        <w:t xml:space="preserve">53.坚决落实“外严防输入”防控措施，加强国际航班乘客、国际船舶船员、跨境货运司机等方面疫情防控，加大冷链运输环节疫情防控力度，做好一线作业人员个人防护。</w:t>
      </w:r>
    </w:p>
    <w:p>
      <w:pPr>
        <w:ind w:left="0" w:right="0" w:firstLine="560"/>
        <w:spacing w:before="450" w:after="450" w:line="312" w:lineRule="auto"/>
      </w:pPr>
      <w:r>
        <w:rPr>
          <w:rFonts w:ascii="宋体" w:hAnsi="宋体" w:eastAsia="宋体" w:cs="宋体"/>
          <w:color w:val="000"/>
          <w:sz w:val="28"/>
          <w:szCs w:val="28"/>
        </w:rPr>
        <w:t xml:space="preserve">54.坚决落实“内严防反弹”防控措施，按照分区分级防控指引，严格落实交通运输工具及场站消毒通风、人员防护、乘客测温和信息登记等要求，严防疫情通过交通运输环节传播扩散。</w:t>
      </w:r>
    </w:p>
    <w:p>
      <w:pPr>
        <w:ind w:left="0" w:right="0" w:firstLine="560"/>
        <w:spacing w:before="450" w:after="450" w:line="312" w:lineRule="auto"/>
      </w:pPr>
      <w:r>
        <w:rPr>
          <w:rFonts w:ascii="宋体" w:hAnsi="宋体" w:eastAsia="宋体" w:cs="宋体"/>
          <w:color w:val="000"/>
          <w:sz w:val="28"/>
          <w:szCs w:val="28"/>
        </w:rPr>
        <w:t xml:space="preserve">56.建成覆盖全局的信用数据信息监管平台，加快推进出租车、货运、驾培、维修、港口等领域信用评价管理制度建设，推广差别化信用结果应用，实施科学监管、精准监管。</w:t>
      </w:r>
    </w:p>
    <w:p>
      <w:pPr>
        <w:ind w:left="0" w:right="0" w:firstLine="560"/>
        <w:spacing w:before="450" w:after="450" w:line="312" w:lineRule="auto"/>
      </w:pPr>
      <w:r>
        <w:rPr>
          <w:rFonts w:ascii="宋体" w:hAnsi="宋体" w:eastAsia="宋体" w:cs="宋体"/>
          <w:color w:val="000"/>
          <w:sz w:val="28"/>
          <w:szCs w:val="28"/>
        </w:rPr>
        <w:t xml:space="preserve">57.推进全行业重点企业投保安全生产责任保险，督促企业签订年度安全生产承诺书，夯实企业主体责任。</w:t>
      </w:r>
    </w:p>
    <w:p>
      <w:pPr>
        <w:ind w:left="0" w:right="0" w:firstLine="560"/>
        <w:spacing w:before="450" w:after="450" w:line="312" w:lineRule="auto"/>
      </w:pPr>
      <w:r>
        <w:rPr>
          <w:rFonts w:ascii="宋体" w:hAnsi="宋体" w:eastAsia="宋体" w:cs="宋体"/>
          <w:color w:val="000"/>
          <w:sz w:val="28"/>
          <w:szCs w:val="28"/>
        </w:rPr>
        <w:t xml:space="preserve">58.排查整治“两客一危一货”、港口危险货物作业、交通工程建设等重点领域安全事故隐患，综合运用顶格处罚、两法衔接、公开曝光等手段，依法严惩安全生产违法违规行为。</w:t>
      </w:r>
    </w:p>
    <w:p>
      <w:pPr>
        <w:ind w:left="0" w:right="0" w:firstLine="560"/>
        <w:spacing w:before="450" w:after="450" w:line="312" w:lineRule="auto"/>
      </w:pPr>
      <w:r>
        <w:rPr>
          <w:rFonts w:ascii="宋体" w:hAnsi="宋体" w:eastAsia="宋体" w:cs="宋体"/>
          <w:color w:val="000"/>
          <w:sz w:val="28"/>
          <w:szCs w:val="28"/>
        </w:rPr>
        <w:t xml:space="preserve">59.全面推广大型货车安装驾驶行为主动防控智能监控系统、主动防撞装置，实现不良驾驶行为实时监控报警。推广设置“转弯危险区”警示带，减少大型车辆“内轮差”事故发生。</w:t>
      </w:r>
    </w:p>
    <w:p>
      <w:pPr>
        <w:ind w:left="0" w:right="0" w:firstLine="560"/>
        <w:spacing w:before="450" w:after="450" w:line="312" w:lineRule="auto"/>
      </w:pPr>
      <w:r>
        <w:rPr>
          <w:rFonts w:ascii="宋体" w:hAnsi="宋体" w:eastAsia="宋体" w:cs="宋体"/>
          <w:color w:val="000"/>
          <w:sz w:val="28"/>
          <w:szCs w:val="28"/>
        </w:rPr>
        <w:t xml:space="preserve">60.严格落实泥头车五条红线底线整治措施，对触碰红线底线的驾驶员及企业，从严从重处理，推动泥头车行业安全发展。</w:t>
      </w:r>
    </w:p>
    <w:p>
      <w:pPr>
        <w:ind w:left="0" w:right="0" w:firstLine="560"/>
        <w:spacing w:before="450" w:after="450" w:line="312" w:lineRule="auto"/>
      </w:pPr>
      <w:r>
        <w:rPr>
          <w:rFonts w:ascii="宋体" w:hAnsi="宋体" w:eastAsia="宋体" w:cs="宋体"/>
          <w:color w:val="000"/>
          <w:sz w:val="28"/>
          <w:szCs w:val="28"/>
        </w:rPr>
        <w:t xml:space="preserve">61.启动安全教育互动体验中心建设，大力开展生产安全事故典型案例警示教育，实施从业人员安全素质提升工程，线上培训20万人次以上。</w:t>
      </w:r>
    </w:p>
    <w:p>
      <w:pPr>
        <w:ind w:left="0" w:right="0" w:firstLine="560"/>
        <w:spacing w:before="450" w:after="450" w:line="312" w:lineRule="auto"/>
      </w:pPr>
      <w:r>
        <w:rPr>
          <w:rFonts w:ascii="宋体" w:hAnsi="宋体" w:eastAsia="宋体" w:cs="宋体"/>
          <w:color w:val="000"/>
          <w:sz w:val="28"/>
          <w:szCs w:val="28"/>
        </w:rPr>
        <w:t xml:space="preserve">62.严格交通综合执法，强化营运车辆GPS执法监管，拓展重点区域、重要领域视频执法，有效打击高铁站、机场等重点区域客运违法违规行为，严厉查处非法占道、开挖等路政违法行为。</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一，即使准确采购原材料，不让生产线停产；二，准确计算下一年的产量，与营销总监沟通，打好下一年的广告；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首先，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其次，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宋体" w:hAnsi="宋体" w:eastAsia="宋体" w:cs="宋体"/>
          <w:color w:val="000"/>
          <w:sz w:val="28"/>
          <w:szCs w:val="28"/>
        </w:rPr>
        <w:t xml:space="preserve">——运营个人年终总结</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调研口岸跨境运输工作总结3</w:t>
      </w:r>
    </w:p>
    <w:p>
      <w:pPr>
        <w:ind w:left="0" w:right="0" w:firstLine="560"/>
        <w:spacing w:before="450" w:after="450" w:line="312" w:lineRule="auto"/>
      </w:pPr>
      <w:r>
        <w:rPr>
          <w:rFonts w:ascii="宋体" w:hAnsi="宋体" w:eastAsia="宋体" w:cs="宋体"/>
          <w:color w:val="000"/>
          <w:sz w:val="28"/>
          <w:szCs w:val="28"/>
        </w:rPr>
        <w:t xml:space="preserve">口岸工作总结及工作计划</w:t>
      </w:r>
    </w:p>
    <w:p>
      <w:pPr>
        <w:ind w:left="0" w:right="0" w:firstLine="560"/>
        <w:spacing w:before="450" w:after="450" w:line="312" w:lineRule="auto"/>
      </w:pPr>
      <w:r>
        <w:rPr>
          <w:rFonts w:ascii="宋体" w:hAnsi="宋体" w:eastAsia="宋体" w:cs="宋体"/>
          <w:color w:val="000"/>
          <w:sz w:val="28"/>
          <w:szCs w:val="28"/>
        </w:rPr>
        <w:t xml:space="preserve">20xx年，xx口岸工作在县委、县政府的领导下，按照《云南省“十一五”口岸、通道建设规划》要求,认真履行“综合管理、协调服务”的职能，以口岸建设为中心,统一思想,求真务实,扎实工作,开拓创新,狠抓各项工作的落实,有力地促进了口岸经济的持续快速健康发展.</w:t>
      </w:r>
    </w:p>
    <w:p>
      <w:pPr>
        <w:ind w:left="0" w:right="0" w:firstLine="560"/>
        <w:spacing w:before="450" w:after="450" w:line="312" w:lineRule="auto"/>
      </w:pPr>
      <w:r>
        <w:rPr>
          <w:rFonts w:ascii="宋体" w:hAnsi="宋体" w:eastAsia="宋体" w:cs="宋体"/>
          <w:color w:val="000"/>
          <w:sz w:val="28"/>
          <w:szCs w:val="28"/>
        </w:rPr>
        <w:t xml:space="preserve">一、口岸简介</w:t>
      </w:r>
    </w:p>
    <w:p>
      <w:pPr>
        <w:ind w:left="0" w:right="0" w:firstLine="560"/>
        <w:spacing w:before="450" w:after="450" w:line="312" w:lineRule="auto"/>
      </w:pPr>
      <w:r>
        <w:rPr>
          <w:rFonts w:ascii="宋体" w:hAnsi="宋体" w:eastAsia="宋体" w:cs="宋体"/>
          <w:color w:val="000"/>
          <w:sz w:val="28"/>
          <w:szCs w:val="28"/>
        </w:rPr>
        <w:t xml:space="preserve">xx口岸，位于云南省东南部、富宁县城西南部69公里处xx镇所在地，与越南河江省苗旺县上蓬口岸相对应。东与广西那坡县毗邻，南与越南苗旺、同文两县接壤，西连麻栗坡县董干等乡镇，北靠木央镇，地理位置西高东低，呈岩溶地貌，坐标为东经105°21′—10°34′北纬13°16′—23°26′之间，俗称中越两国三省六县二十乡镇的结合部,距越南首都河内和河江市分别是500公里和150公里，距苗旺、同文两县城分别为35公里和20公里,距昆明500余公里。国境线长75公里，二十余条出入境便道、两条陆路通道和一条主要贸易通道。口岸驻地xx镇国土面积为356平方公里，人口万人，地势西高东低，呈岩溶地貌，属亚热带气候，最高海拔1851米，最低海拔653米，年平均气温℃;雨量充沛，中温高湿，四季分明，气候宜人，是夏季观光、旅游的好去处。xx—上蓬口岸是1953年8月25日中越两国政府在北京签订《关于开放两国边境小额贸易的协定》中规定为边境小额贸易开放口岸之一。1977年因中越关系恶化，双方贸易往来中断。1991年11月7日中越两国政府在北京签订《关于处理两国边境事务的临时协定》，决定恢复开通xx—上蓬陆路边境口岸。9月3日经云南省政府批准为国家二类(省级)开放口岸。3月20日举行开通仪式。xx口岸—麻栗坡漂漂—富宁—广西弄合沿边公路已铺设了柏油路面,是云南乃至全国其它省市借道通行东南亚、南亚各国的一个通商口岸。</w:t>
      </w:r>
    </w:p>
    <w:p>
      <w:pPr>
        <w:ind w:left="0" w:right="0" w:firstLine="560"/>
        <w:spacing w:before="450" w:after="450" w:line="312" w:lineRule="auto"/>
      </w:pPr>
      <w:r>
        <w:rPr>
          <w:rFonts w:ascii="宋体" w:hAnsi="宋体" w:eastAsia="宋体" w:cs="宋体"/>
          <w:color w:val="000"/>
          <w:sz w:val="28"/>
          <w:szCs w:val="28"/>
        </w:rPr>
        <w:t xml:space="preserve">二、20xx年工作情况</w:t>
      </w:r>
    </w:p>
    <w:p>
      <w:pPr>
        <w:ind w:left="0" w:right="0" w:firstLine="560"/>
        <w:spacing w:before="450" w:after="450" w:line="312" w:lineRule="auto"/>
      </w:pPr>
      <w:r>
        <w:rPr>
          <w:rFonts w:ascii="宋体" w:hAnsi="宋体" w:eastAsia="宋体" w:cs="宋体"/>
          <w:color w:val="000"/>
          <w:sz w:val="28"/>
          <w:szCs w:val="28"/>
        </w:rPr>
        <w:t xml:space="preserve">(一)边境贸易发展情况</w:t>
      </w:r>
    </w:p>
    <w:p>
      <w:pPr>
        <w:ind w:left="0" w:right="0" w:firstLine="560"/>
        <w:spacing w:before="450" w:after="450" w:line="312" w:lineRule="auto"/>
      </w:pPr>
      <w:r>
        <w:rPr>
          <w:rFonts w:ascii="宋体" w:hAnsi="宋体" w:eastAsia="宋体" w:cs="宋体"/>
          <w:color w:val="000"/>
          <w:sz w:val="28"/>
          <w:szCs w:val="28"/>
        </w:rPr>
        <w:t xml:space="preserve">紧紧抓住国家实施西部大开发和云南建设“绿色经济强省、民族文化大省、通往东南亚国际大通道”的历史机遇，按照“以大开放促大开发、以大开发促大发展”的思路，从土地使用、税收、水、电、通讯、交通和社会服务等方面制定了一系列的招商引资优惠政策，营造良好的\'投资环境，吸引境外客商到边境口岸和集贸市场来投资经营；舞好口岸龙头，搞活互市贸易，促使边贸与内贸、互市贸易与小额贸易相互支撑，协调发展。边贸经营范围逐步扩大，进出口商品日益增多。主要包括牲畜、家禽、农副产品、药材、矿产品、海产品、副食品和日用百货、化肥、农资、建材、家电、工业品、布匹等，贸易形式从零星交易逐步发展为批量贸易。20xx年口岸出入境边民、客商人数达143950人/次，其中出境人数87850人；出入境车辆辆808次,进出口货物13620吨；货值2450万美元。20xx年-20xx年全县完成边境贸易进出口总额9016万元和9612万元，20xx年-20xx年突破亿元大关，分别完成进出口总额120_万元、13224万元、14714万元、19800。截止10月底，全县共完成边境对外经济进出口总额18456万元，</w:t>
      </w:r>
    </w:p>
    <w:p>
      <w:pPr>
        <w:ind w:left="0" w:right="0" w:firstLine="560"/>
        <w:spacing w:before="450" w:after="450" w:line="312" w:lineRule="auto"/>
      </w:pPr>
      <w:r>
        <w:rPr>
          <w:rFonts w:ascii="宋体" w:hAnsi="宋体" w:eastAsia="宋体" w:cs="宋体"/>
          <w:color w:val="000"/>
          <w:sz w:val="28"/>
          <w:szCs w:val="28"/>
        </w:rPr>
        <w:t xml:space="preserve">(二)口岸建设规划建设情况</w:t>
      </w:r>
    </w:p>
    <w:p>
      <w:pPr>
        <w:ind w:left="0" w:right="0" w:firstLine="560"/>
        <w:spacing w:before="450" w:after="450" w:line="312" w:lineRule="auto"/>
      </w:pPr>
      <w:r>
        <w:rPr>
          <w:rFonts w:ascii="宋体" w:hAnsi="宋体" w:eastAsia="宋体" w:cs="宋体"/>
          <w:color w:val="000"/>
          <w:sz w:val="28"/>
          <w:szCs w:val="28"/>
        </w:rPr>
        <w:t xml:space="preserve">多年来，不断加大边境基础设施建设的投入，建成了以乡(镇)政府为中心，通边公路为骨架，乡(镇)村公路为脉络的乡村公路网络，修通了和平至越南新街的过境公路和xx至21号界碑的水泥路。总投资174万元，建成了4140平方米的中越一条商贸街，9亩的边境贸易市场，长600米、宽6米的友谊路和长500米、宽米的木杠边民互市街道，基本解决了边民以路为市的问题，边境乡(镇)村委会全部架通了高压输电线路，开通了程控电话和移动通讯设施，安装了有线电视。</w:t>
      </w:r>
    </w:p>
    <w:p>
      <w:pPr>
        <w:ind w:left="0" w:right="0" w:firstLine="560"/>
        <w:spacing w:before="450" w:after="450" w:line="312" w:lineRule="auto"/>
      </w:pPr>
      <w:r>
        <w:rPr>
          <w:rFonts w:ascii="宋体" w:hAnsi="宋体" w:eastAsia="宋体" w:cs="宋体"/>
          <w:color w:val="000"/>
          <w:sz w:val="28"/>
          <w:szCs w:val="28"/>
        </w:rPr>
        <w:t xml:space="preserve">xx口岸国门联检楼建设总占地面积147亩，是集国门、联检楼、查验货场、宾馆、口岸经济区(商业贸易)、停车场、绿化广场、生活管理配套用房为一体的综合性建设工程；建成边贸、仓储、物流、旅游、金融等一体化的口岸经济区。根据《云南省“十一五”口岸、通道建设规划(讨论稿)》时间安排，xx口岸将于20xx年—20xx年度将完成国门、联检楼工程建设；20xx年—20xx年将对查验货场、口岸经济区进行建设。</w:t>
      </w:r>
    </w:p>
    <w:p>
      <w:pPr>
        <w:ind w:left="0" w:right="0" w:firstLine="560"/>
        <w:spacing w:before="450" w:after="450" w:line="312" w:lineRule="auto"/>
      </w:pPr>
      <w:r>
        <w:rPr>
          <w:rFonts w:ascii="宋体" w:hAnsi="宋体" w:eastAsia="宋体" w:cs="宋体"/>
          <w:color w:val="000"/>
          <w:sz w:val="28"/>
          <w:szCs w:val="28"/>
        </w:rPr>
        <w:t xml:space="preserve">国门、联检楼及附属设施建设项目，按照建筑设计，联检楼建设面积为2200m2，预算总投资450万元，其中：上级拨款360万元，地方配套90万元(实际征地费万元)。</w:t>
      </w:r>
    </w:p>
    <w:p>
      <w:pPr>
        <w:ind w:left="0" w:right="0" w:firstLine="560"/>
        <w:spacing w:before="450" w:after="450" w:line="312" w:lineRule="auto"/>
      </w:pPr>
      <w:r>
        <w:rPr>
          <w:rFonts w:ascii="宋体" w:hAnsi="宋体" w:eastAsia="宋体" w:cs="宋体"/>
          <w:color w:val="000"/>
          <w:sz w:val="28"/>
          <w:szCs w:val="28"/>
        </w:rPr>
        <w:t xml:space="preserve">国门、联检楼是口岸建设的重要组成部分，县委政府领导高度重视口岸建设工作。我县联检楼建设于5月28日正式启动。到目前为止，完成涉及13户移民搬迁、联检楼及附属设施建设用地共征地工作。其中：征地亩，补偿兑现征地费万元。联检楼场主体工程建已完成60%，预计20xx年3月竣工投入使用。</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中国地方政府对富宁至xx的沿边公路及21号界碑接头公路进行了扩修，并铺设了柏油路面和水泥路面。但由于越方上蓬至苗旺、同文两县的交通条件差，公路山高坡陡、路窄弯大，泥土路面凸凹不平，口岸通道接头路面极差，货运车辆难以通过，许多客商为此放弃了贸易投资，不同程度地阻碍了双边商品贸易的流通。</w:t>
      </w:r>
    </w:p>
    <w:p>
      <w:pPr>
        <w:ind w:left="0" w:right="0" w:firstLine="560"/>
        <w:spacing w:before="450" w:after="450" w:line="312" w:lineRule="auto"/>
      </w:pPr>
      <w:r>
        <w:rPr>
          <w:rFonts w:ascii="宋体" w:hAnsi="宋体" w:eastAsia="宋体" w:cs="宋体"/>
          <w:color w:val="000"/>
          <w:sz w:val="28"/>
          <w:szCs w:val="28"/>
        </w:rPr>
        <w:t xml:space="preserve">(二)国门建设启动缓慢。由于受中越21号界碑陆路堪界工作的影响，才刚委托有关单位进行建筑设计和动工建设。</w:t>
      </w:r>
    </w:p>
    <w:p>
      <w:pPr>
        <w:ind w:left="0" w:right="0" w:firstLine="560"/>
        <w:spacing w:before="450" w:after="450" w:line="312" w:lineRule="auto"/>
      </w:pPr>
      <w:r>
        <w:rPr>
          <w:rFonts w:ascii="宋体" w:hAnsi="宋体" w:eastAsia="宋体" w:cs="宋体"/>
          <w:color w:val="000"/>
          <w:sz w:val="28"/>
          <w:szCs w:val="28"/>
        </w:rPr>
        <w:t xml:space="preserve">(三)xx口岸建设地方配套资金缺口大。根据xx口岸建设片区规划要求，新、旧址涉及的民房搬迁户数较多，新址道路扩宽</w:t>
      </w:r>
    </w:p>
    <w:p>
      <w:pPr>
        <w:ind w:left="0" w:right="0" w:firstLine="560"/>
        <w:spacing w:before="450" w:after="450" w:line="312" w:lineRule="auto"/>
      </w:pPr>
      <w:r>
        <w:rPr>
          <w:rFonts w:ascii="宋体" w:hAnsi="宋体" w:eastAsia="宋体" w:cs="宋体"/>
          <w:color w:val="000"/>
          <w:sz w:val="28"/>
          <w:szCs w:val="28"/>
        </w:rPr>
        <w:t xml:space="preserve">需搬迁街道居民14户，需投资200万元；旧址需搬迁农户13户，需要投资30万元，由于地方财政困难，民宅搬迁经费缺口较大，对口岸的建设带来一定难度。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为加快xx口岸建设，促进各项工程项目按期进行，重点做好以下工作：</w:t>
      </w:r>
    </w:p>
    <w:p>
      <w:pPr>
        <w:ind w:left="0" w:right="0" w:firstLine="560"/>
        <w:spacing w:before="450" w:after="450" w:line="312" w:lineRule="auto"/>
      </w:pPr>
      <w:r>
        <w:rPr>
          <w:rFonts w:ascii="宋体" w:hAnsi="宋体" w:eastAsia="宋体" w:cs="宋体"/>
          <w:color w:val="000"/>
          <w:sz w:val="28"/>
          <w:szCs w:val="28"/>
        </w:rPr>
        <w:t xml:space="preserve">第一、加快双边口岸基础设施建设，改善投资环境。中国xx—越南上蓬口岸是对应的开放口岸，开通十多年来，为中越两国边民进行商品交易和友好往来提供了有利的条件，促进了双方经济的发展。但是，由于起步晚，双边对应口岸基础设施建设滞后等因素的影响，给双方都错过了良好的发展机遇，边贸仅限边民互市零星交易，贸易不活跃，商品贸易没有新的突破，与相邻的河口、天保等口岸相比缺乏活力，与广西等边境口岸经济发展差距更大，边贸支柱产业培育成效不明显。因此，为发展双边贸易，促进双方合作项目向深层次发展，就必须与越方形成共识，加快边境公路、边贸市场等设施建设步伐，确保大宗商品贸易的正常流通，为发展边贸和搞活口岸经济创造良好的环境。</w:t>
      </w:r>
    </w:p>
    <w:p>
      <w:pPr>
        <w:ind w:left="0" w:right="0" w:firstLine="560"/>
        <w:spacing w:before="450" w:after="450" w:line="312" w:lineRule="auto"/>
      </w:pPr>
      <w:r>
        <w:rPr>
          <w:rFonts w:ascii="宋体" w:hAnsi="宋体" w:eastAsia="宋体" w:cs="宋体"/>
          <w:color w:val="000"/>
          <w:sz w:val="28"/>
          <w:szCs w:val="28"/>
        </w:rPr>
        <w:t xml:space="preserve">第二、建立和完善双边车辆过境制度，开通双边客运专线。为方便商品运输，与越方建立双边口岸车辆、货物出入境机制，完善车辆出入境的管理办法，简化进出口商品运输手续程序，确保双边大宗商品的货运畅通，并开通富宁—苗旺—同文的客运专线，促进双边人流、物流、金融等的往来。</w:t>
      </w:r>
    </w:p>
    <w:p>
      <w:pPr>
        <w:ind w:left="0" w:right="0" w:firstLine="560"/>
        <w:spacing w:before="450" w:after="450" w:line="312" w:lineRule="auto"/>
      </w:pPr>
      <w:r>
        <w:rPr>
          <w:rFonts w:ascii="宋体" w:hAnsi="宋体" w:eastAsia="宋体" w:cs="宋体"/>
          <w:color w:val="000"/>
          <w:sz w:val="28"/>
          <w:szCs w:val="28"/>
        </w:rPr>
        <w:t xml:space="preserve">第三、建立互访机制，促进双边经贸信息的沟通。中国富宁与越南苗旺、同文三县不仅要进行经常性的官方互访，而且中越双方商务(商贸)管理部门也应建立定期不定期的会谈机制，加强对经贸合作的会谈，进一步加强两国商务部门经贸信息的沟通，促进口岸经济不断发展。</w:t>
      </w:r>
    </w:p>
    <w:p>
      <w:pPr>
        <w:ind w:left="0" w:right="0" w:firstLine="560"/>
        <w:spacing w:before="450" w:after="450" w:line="312" w:lineRule="auto"/>
      </w:pPr>
      <w:r>
        <w:rPr>
          <w:rFonts w:ascii="宋体" w:hAnsi="宋体" w:eastAsia="宋体" w:cs="宋体"/>
          <w:color w:val="000"/>
          <w:sz w:val="28"/>
          <w:szCs w:val="28"/>
        </w:rPr>
        <w:t xml:space="preserve">第四、加强农业和矿产业资源的开发，促进资源配置。</w:t>
      </w:r>
    </w:p>
    <w:p>
      <w:pPr>
        <w:ind w:left="0" w:right="0" w:firstLine="560"/>
        <w:spacing w:before="450" w:after="450" w:line="312" w:lineRule="auto"/>
      </w:pPr>
      <w:r>
        <w:rPr>
          <w:rFonts w:ascii="宋体" w:hAnsi="宋体" w:eastAsia="宋体" w:cs="宋体"/>
          <w:color w:val="000"/>
          <w:sz w:val="28"/>
          <w:szCs w:val="28"/>
        </w:rPr>
        <w:t xml:space="preserve">中越两国加强农业、畜牧业和矿产品开发合作有着巨大潜力和良好的前景。首先，是农业合作方面。中方有向越方出口农业生产机械和农产品加工机械以及杂交水稻、玉米、籽种，化肥、农膜、农药等农用物资的优势。二是矿产资源开发合作方面，中越双方具有很强的互补性，越方有资源优势，我国有市场和技术优势。本着优势互补、互利互惠、共同发展的原则，就越方境内的矿产资源开展勘探、开采、加工等方面的投资开发合作，积极参与境外市场的竞争，把握机遇，做好服务工作，营造宽松的外部环境，优化办事效率，促进内外两个市场的资源配置。</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调研口岸跨境运输工作总结4</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调研口岸跨境运输工作总结5</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调研口岸跨境运输工作总结6</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调研口岸跨境运输工作总结7</w:t>
      </w:r>
    </w:p>
    <w:p>
      <w:pPr>
        <w:ind w:left="0" w:right="0" w:firstLine="560"/>
        <w:spacing w:before="450" w:after="450" w:line="312" w:lineRule="auto"/>
      </w:pPr>
      <w:r>
        <w:rPr>
          <w:rFonts w:ascii="宋体" w:hAnsi="宋体" w:eastAsia="宋体" w:cs="宋体"/>
          <w:color w:val="000"/>
          <w:sz w:val="28"/>
          <w:szCs w:val="28"/>
        </w:rPr>
        <w:t xml:space="preserve">（一）考评由综合部依据《公司人员考勤表》、《先驰投资员工手册》得出考评结果上报董事会。</w:t>
      </w:r>
    </w:p>
    <w:p>
      <w:pPr>
        <w:ind w:left="0" w:right="0" w:firstLine="560"/>
        <w:spacing w:before="450" w:after="450" w:line="312" w:lineRule="auto"/>
      </w:pPr>
      <w:r>
        <w:rPr>
          <w:rFonts w:ascii="宋体" w:hAnsi="宋体" w:eastAsia="宋体" w:cs="宋体"/>
          <w:color w:val="000"/>
          <w:sz w:val="28"/>
          <w:szCs w:val="28"/>
        </w:rPr>
        <w:t xml:space="preserve">（二）奖金分配以转正后员工工作时限标准进行核算，奖励分配原则如下： 工作时限年终奖金</w:t>
      </w:r>
    </w:p>
    <w:p>
      <w:pPr>
        <w:ind w:left="0" w:right="0" w:firstLine="560"/>
        <w:spacing w:before="450" w:after="450" w:line="312" w:lineRule="auto"/>
      </w:pPr>
      <w:r>
        <w:rPr>
          <w:rFonts w:ascii="宋体" w:hAnsi="宋体" w:eastAsia="宋体" w:cs="宋体"/>
          <w:color w:val="000"/>
          <w:sz w:val="28"/>
          <w:szCs w:val="28"/>
        </w:rPr>
        <w:t xml:space="preserve">3个月≤ X&lt;6个月 当月工资的30%</w:t>
      </w:r>
    </w:p>
    <w:p>
      <w:pPr>
        <w:ind w:left="0" w:right="0" w:firstLine="560"/>
        <w:spacing w:before="450" w:after="450" w:line="312" w:lineRule="auto"/>
      </w:pPr>
      <w:r>
        <w:rPr>
          <w:rFonts w:ascii="宋体" w:hAnsi="宋体" w:eastAsia="宋体" w:cs="宋体"/>
          <w:color w:val="000"/>
          <w:sz w:val="28"/>
          <w:szCs w:val="28"/>
        </w:rPr>
        <w:t xml:space="preserve">6个月≤ X&lt;12个月 当月工资的50%</w:t>
      </w:r>
    </w:p>
    <w:p>
      <w:pPr>
        <w:ind w:left="0" w:right="0" w:firstLine="560"/>
        <w:spacing w:before="450" w:after="450" w:line="312" w:lineRule="auto"/>
      </w:pPr>
      <w:r>
        <w:rPr>
          <w:rFonts w:ascii="宋体" w:hAnsi="宋体" w:eastAsia="宋体" w:cs="宋体"/>
          <w:color w:val="000"/>
          <w:sz w:val="28"/>
          <w:szCs w:val="28"/>
        </w:rPr>
        <w:t xml:space="preserve">12个月≤ X&lt;24个月 当月工资的90%</w:t>
      </w:r>
    </w:p>
    <w:p>
      <w:pPr>
        <w:ind w:left="0" w:right="0" w:firstLine="560"/>
        <w:spacing w:before="450" w:after="450" w:line="312" w:lineRule="auto"/>
      </w:pPr>
      <w:r>
        <w:rPr>
          <w:rFonts w:ascii="宋体" w:hAnsi="宋体" w:eastAsia="宋体" w:cs="宋体"/>
          <w:color w:val="000"/>
          <w:sz w:val="28"/>
          <w:szCs w:val="28"/>
        </w:rPr>
        <w:t xml:space="preserve">24个月≤ X 当月工资的110%</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调研口岸跨境运输工作总结8</w:t>
      </w:r>
    </w:p>
    <w:p>
      <w:pPr>
        <w:ind w:left="0" w:right="0" w:firstLine="560"/>
        <w:spacing w:before="450" w:after="450" w:line="312" w:lineRule="auto"/>
      </w:pPr>
      <w:r>
        <w:rPr>
          <w:rFonts w:ascii="宋体" w:hAnsi="宋体" w:eastAsia="宋体" w:cs="宋体"/>
          <w:color w:val="000"/>
          <w:sz w:val="28"/>
          <w:szCs w:val="28"/>
        </w:rPr>
        <w:t xml:space="preserve">1、努力提高项目盈利能力</w:t>
      </w:r>
    </w:p>
    <w:p>
      <w:pPr>
        <w:ind w:left="0" w:right="0" w:firstLine="560"/>
        <w:spacing w:before="450" w:after="450" w:line="312" w:lineRule="auto"/>
      </w:pPr>
      <w:r>
        <w:rPr>
          <w:rFonts w:ascii="宋体" w:hAnsi="宋体" w:eastAsia="宋体" w:cs="宋体"/>
          <w:color w:val="000"/>
          <w:sz w:val="28"/>
          <w:szCs w:val="28"/>
        </w:rPr>
        <w:t xml:space="preserve">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及管理水*，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——电商年终奖方案</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调研口岸跨境运输工作总结9</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调研口岸跨境运输工作总结10</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一、实业公司高度重视安全工作，把安全放在一切工作的首位，安全机构健全，安监人员定编。公司设置安全^v^，各分公司全都设有安监站，实行多层次全方位的安全管理体系，责任追究进行“三保”连带处罚。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调研口岸跨境运输工作总结11</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——电商运营年终总结 (菁选3篇)</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我作为xxx分公司电商运营部的一员，感到非常的自豪。现将我这半年来的学习工作情况总结如下：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通过学习及了解对生命人寿的企业文化、经营理念有了更加深刻的了解。生命人寿以“携手提升生命价值”为理念，以“诚信、创新、高效、共享”为经营宗旨，坚持精心管理、稳健经营，充分发挥人才优势和经营优势，以最优的产品和最佳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我在电商运营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从开业初期到现在个险、银行险的需要回访电话共计xx件，共打出电话xxx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调研口岸跨境运输工作总结12</w:t>
      </w:r>
    </w:p>
    <w:p>
      <w:pPr>
        <w:ind w:left="0" w:right="0" w:firstLine="560"/>
        <w:spacing w:before="450" w:after="450" w:line="312" w:lineRule="auto"/>
      </w:pPr>
      <w:r>
        <w:rPr>
          <w:rFonts w:ascii="宋体" w:hAnsi="宋体" w:eastAsia="宋体" w:cs="宋体"/>
          <w:color w:val="000"/>
          <w:sz w:val="28"/>
          <w:szCs w:val="28"/>
        </w:rPr>
        <w:t xml:space="preserve">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调研口岸跨境运输工作总结13</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1、基建类隐患</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2、设备类隐患</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调研口岸跨境运输工作总结14</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调研口岸跨境运输工作总结15</w:t>
      </w:r>
    </w:p>
    <w:p>
      <w:pPr>
        <w:ind w:left="0" w:right="0" w:firstLine="560"/>
        <w:spacing w:before="450" w:after="450" w:line="312" w:lineRule="auto"/>
      </w:pPr>
      <w:r>
        <w:rPr>
          <w:rFonts w:ascii="宋体" w:hAnsi="宋体" w:eastAsia="宋体" w:cs="宋体"/>
          <w:color w:val="000"/>
          <w:sz w:val="28"/>
          <w:szCs w:val="28"/>
        </w:rPr>
        <w:t xml:space="preserve">口岸工作汇报</w:t>
      </w:r>
    </w:p>
    <w:p>
      <w:pPr>
        <w:ind w:left="0" w:right="0" w:firstLine="560"/>
        <w:spacing w:before="450" w:after="450" w:line="312" w:lineRule="auto"/>
      </w:pPr>
      <w:r>
        <w:rPr>
          <w:rFonts w:ascii="宋体" w:hAnsi="宋体" w:eastAsia="宋体" w:cs="宋体"/>
          <w:color w:val="000"/>
          <w:sz w:val="28"/>
          <w:szCs w:val="28"/>
        </w:rPr>
        <w:t xml:space="preserve">20_年出入境旅客1842人次，同比下降，其中出境人员923人次，同比下降69%，入境人员919人次同比下降68%。进出口货物吨，同比下降，其中进口6228吨，同比下降49%，出口吨，同比下降98%。实现贸易额万美元，同比下降，其中进口万美元，同比下降56%，出口万美元，同比下降96%。</w:t>
      </w:r>
    </w:p>
    <w:p>
      <w:pPr>
        <w:ind w:left="0" w:right="0" w:firstLine="560"/>
        <w:spacing w:before="450" w:after="450" w:line="312" w:lineRule="auto"/>
      </w:pPr>
      <w:r>
        <w:rPr>
          <w:rFonts w:ascii="宋体" w:hAnsi="宋体" w:eastAsia="宋体" w:cs="宋体"/>
          <w:color w:val="000"/>
          <w:sz w:val="28"/>
          <w:szCs w:val="28"/>
        </w:rPr>
        <w:t xml:space="preserve">在逊克口岸过货的企业有哈尔滨东方长城、黑河市速腾公司、逊克外贸公司等11家。主要商品有服装、大豆、农机具等12个品种。20_年口岸核心能力建设通过国家验收，粮食专用口岸争取工作已获得验审通过，口岸集中查验场地建设完成。总的看，20_年虽然海关、检验检疫、边检、海事、港务等联检部门做了许多积极有益的优化环境工作。但是逊克口岸的过货量和进出人员还是出现大幅下滑。究其原因：1、逊克缺乏较强的贸易主体。2、受俄罗斯大的经济环境影响，边境小额贸易越来越难做，同时面临俄罗斯对灰色通关有严格控制，对中俄双方小额贸易有很大冲击,引起贸易量下降。3、在冬季过货时间段，有效的过货时间较短。4、我国对粮食进口加强管理，中俄</w:t>
      </w:r>
    </w:p>
    <w:p>
      <w:pPr>
        <w:ind w:left="0" w:right="0" w:firstLine="560"/>
        <w:spacing w:before="450" w:after="450" w:line="312" w:lineRule="auto"/>
      </w:pPr>
      <w:r>
        <w:rPr>
          <w:rFonts w:ascii="宋体" w:hAnsi="宋体" w:eastAsia="宋体" w:cs="宋体"/>
          <w:color w:val="000"/>
          <w:sz w:val="28"/>
          <w:szCs w:val="28"/>
        </w:rPr>
        <w:t xml:space="preserve">市场价格差距不大，相对利润较低。5、俄罗斯对我国出口的大型机械及汽车类产品的加价和控制，市场已接近饱和。6、逊克今年遭遇特大洪水，缩短了明水期过货时间。</w:t>
      </w:r>
    </w:p>
    <w:p>
      <w:pPr>
        <w:ind w:left="0" w:right="0" w:firstLine="560"/>
        <w:spacing w:before="450" w:after="450" w:line="312" w:lineRule="auto"/>
      </w:pPr>
      <w:r>
        <w:rPr>
          <w:rFonts w:ascii="宋体" w:hAnsi="宋体" w:eastAsia="宋体" w:cs="宋体"/>
          <w:color w:val="000"/>
          <w:sz w:val="28"/>
          <w:szCs w:val="28"/>
        </w:rPr>
        <w:t xml:space="preserve">关于20_年口岸工作，主要目标是过货量5万吨、出入境1万人次，力争年内水毁码头工程建设完毕。主要措施：一是加强与联检部门的团结协作，多为他们提供力所能及的服务，保障好他们积极为地方服务的热情，优化通关环境。二是搞好同波镇口岸的合作关系，畅通中俄双方贸易通道。三是集外事口岸办所有力量，投入到码头的修复建设中来。最后建议县里在培育和引进外经贸主体上要舍得投入、要冒点风险。逊克口岸是成长中的口岸，在成长的过程中，对于外贸企业的投入和政策倾斜是必要的。</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调研口岸跨境运输工作总结16</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6、中国电子口岸企业情况登记表及中国电子口岸企业ic卡登记表</w:t>
      </w:r>
    </w:p>
    <w:p>
      <w:pPr>
        <w:ind w:left="0" w:right="0" w:firstLine="560"/>
        <w:spacing w:before="450" w:after="450" w:line="312" w:lineRule="auto"/>
      </w:pPr>
      <w:r>
        <w:rPr>
          <w:rFonts w:ascii="宋体" w:hAnsi="宋体" w:eastAsia="宋体" w:cs="宋体"/>
          <w:color w:val="000"/>
          <w:sz w:val="28"/>
          <w:szCs w:val="28"/>
        </w:rPr>
        <w:t xml:space="preserve">7、法人、操作员的身份证复印件（如有经办人员，同时需要经办人身份证复印件）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8、介绍信或企业委托书</w:t>
      </w:r>
    </w:p>
    <w:p>
      <w:pPr>
        <w:ind w:left="0" w:right="0" w:firstLine="560"/>
        <w:spacing w:before="450" w:after="450" w:line="312" w:lineRule="auto"/>
      </w:pPr>
      <w:r>
        <w:rPr>
          <w:rFonts w:ascii="宋体" w:hAnsi="宋体" w:eastAsia="宋体" w:cs="宋体"/>
          <w:color w:val="000"/>
          <w:sz w:val="28"/>
          <w:szCs w:val="28"/>
        </w:rPr>
        <w:t xml:space="preserve">（以上所有证件的复印件及表格需加盖企业公章）</w:t>
      </w:r>
    </w:p>
    <w:p>
      <w:pPr>
        <w:ind w:left="0" w:right="0" w:firstLine="560"/>
        <w:spacing w:before="450" w:after="450" w:line="312" w:lineRule="auto"/>
      </w:pPr>
      <w:r>
        <w:rPr>
          <w:rFonts w:ascii="宋体" w:hAnsi="宋体" w:eastAsia="宋体" w:cs="宋体"/>
          <w:color w:val="000"/>
          <w:sz w:val="28"/>
          <w:szCs w:val="28"/>
        </w:rPr>
        <w:t xml:space="preserve">(二)新增操作员</w:t>
      </w:r>
    </w:p>
    <w:p>
      <w:pPr>
        <w:ind w:left="0" w:right="0" w:firstLine="560"/>
        <w:spacing w:before="450" w:after="450" w:line="312" w:lineRule="auto"/>
      </w:pPr>
      <w:r>
        <w:rPr>
          <w:rFonts w:ascii="宋体" w:hAnsi="宋体" w:eastAsia="宋体" w:cs="宋体"/>
          <w:color w:val="000"/>
          <w:sz w:val="28"/>
          <w:szCs w:val="28"/>
        </w:rPr>
        <w:t xml:space="preserve">1、法人卡（需知法人卡密码）</w:t>
      </w:r>
    </w:p>
    <w:p>
      <w:pPr>
        <w:ind w:left="0" w:right="0" w:firstLine="560"/>
        <w:spacing w:before="450" w:after="450" w:line="312" w:lineRule="auto"/>
      </w:pPr>
      <w:r>
        <w:rPr>
          <w:rFonts w:ascii="宋体" w:hAnsi="宋体" w:eastAsia="宋体" w:cs="宋体"/>
          <w:color w:val="000"/>
          <w:sz w:val="28"/>
          <w:szCs w:val="28"/>
        </w:rPr>
        <w:t xml:space="preserve">2、介绍信或企业委托书</w:t>
      </w:r>
    </w:p>
    <w:p>
      <w:pPr>
        <w:ind w:left="0" w:right="0" w:firstLine="560"/>
        <w:spacing w:before="450" w:after="450" w:line="312" w:lineRule="auto"/>
      </w:pPr>
      <w:r>
        <w:rPr>
          <w:rFonts w:ascii="宋体" w:hAnsi="宋体" w:eastAsia="宋体" w:cs="宋体"/>
          <w:color w:val="000"/>
          <w:sz w:val="28"/>
          <w:szCs w:val="28"/>
        </w:rPr>
        <w:t xml:space="preserve">3、操作员身份证复印件（如有经办人员，同时需要经办人身份证复印件）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4、中国电子口岸企业ic卡登记表 （以上所有证件的复印件、表格需加盖企业公章）</w:t>
      </w:r>
    </w:p>
    <w:p>
      <w:pPr>
        <w:ind w:left="0" w:right="0" w:firstLine="560"/>
        <w:spacing w:before="450" w:after="450" w:line="312" w:lineRule="auto"/>
      </w:pPr>
      <w:r>
        <w:rPr>
          <w:rFonts w:ascii="宋体" w:hAnsi="宋体" w:eastAsia="宋体" w:cs="宋体"/>
          <w:color w:val="000"/>
          <w:sz w:val="28"/>
          <w:szCs w:val="28"/>
        </w:rPr>
        <w:t xml:space="preserve">二、办理企业变更需要以下材料：</w:t>
      </w:r>
    </w:p>
    <w:p>
      <w:pPr>
        <w:ind w:left="0" w:right="0" w:firstLine="560"/>
        <w:spacing w:before="450" w:after="450" w:line="312" w:lineRule="auto"/>
      </w:pPr>
      <w:r>
        <w:rPr>
          <w:rFonts w:ascii="宋体" w:hAnsi="宋体" w:eastAsia="宋体" w:cs="宋体"/>
          <w:color w:val="000"/>
          <w:sz w:val="28"/>
          <w:szCs w:val="28"/>
        </w:rPr>
        <w:t xml:space="preserve">(一)办理企业名称变更、经营范围变更等。</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调研口岸跨境运输工作总结17</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——电商运营年终总结 (菁选3篇)</w:t>
      </w:r>
    </w:p>
    <w:p>
      <w:pPr>
        <w:ind w:left="0" w:right="0" w:firstLine="560"/>
        <w:spacing w:before="450" w:after="450" w:line="312" w:lineRule="auto"/>
      </w:pPr>
      <w:r>
        <w:rPr>
          <w:rFonts w:ascii="宋体" w:hAnsi="宋体" w:eastAsia="宋体" w:cs="宋体"/>
          <w:color w:val="000"/>
          <w:sz w:val="28"/>
          <w:szCs w:val="28"/>
        </w:rPr>
        <w:t xml:space="preserve">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调研口岸跨境运输工作总结18</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调研口岸跨境运输工作总结19</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“春运办”、各驻站办公室、坚持24小时值班，及时掌握车辆运行动态和客流量，做好上传下达和各种统计工作。及时处理旅客的各种疑难问题，给“老、弱、病、残”旅客予以关怀帮助。</w:t>
      </w:r>
    </w:p>
    <w:p>
      <w:pPr>
        <w:ind w:left="0" w:right="0" w:firstLine="560"/>
        <w:spacing w:before="450" w:after="450" w:line="312" w:lineRule="auto"/>
      </w:pPr>
      <w:r>
        <w:rPr>
          <w:rFonts w:ascii="宋体" w:hAnsi="宋体" w:eastAsia="宋体" w:cs="宋体"/>
          <w:color w:val="000"/>
          <w:sz w:val="28"/>
          <w:szCs w:val="28"/>
        </w:rPr>
        <w:t xml:space="preserve">以上为我站201x年度春运工作总结,不足之处,请批评指正。</w:t>
      </w:r>
    </w:p>
    <w:p>
      <w:pPr>
        <w:ind w:left="0" w:right="0" w:firstLine="560"/>
        <w:spacing w:before="450" w:after="450" w:line="312" w:lineRule="auto"/>
      </w:pPr>
      <w:r>
        <w:rPr>
          <w:rFonts w:ascii="宋体" w:hAnsi="宋体" w:eastAsia="宋体" w:cs="宋体"/>
          <w:color w:val="000"/>
          <w:sz w:val="28"/>
          <w:szCs w:val="28"/>
        </w:rPr>
        <w:t xml:space="preserve">物流产业支柱地位巩固。深圳先后获批商贸服务型、空港型国家物流枢纽，20_年预计实现物流业增加值2760亿元，社会物流总费用占同期GDP比重为，优于全国3个百分点。深圳物流供应链上市企业市值超过4000亿元，占全国的30%，稳居全国第一。具有国际竞争力的现代物流企业发展壮大，招商局集团在全球27个国家布设物流枢纽节点，顺丰集团跻身全球快递行业四强。</w:t>
      </w:r>
    </w:p>
    <w:p>
      <w:pPr>
        <w:ind w:left="0" w:right="0" w:firstLine="560"/>
        <w:spacing w:before="450" w:after="450" w:line="312" w:lineRule="auto"/>
      </w:pPr>
      <w:r>
        <w:rPr>
          <w:rFonts w:ascii="宋体" w:hAnsi="宋体" w:eastAsia="宋体" w:cs="宋体"/>
          <w:color w:val="000"/>
          <w:sz w:val="28"/>
          <w:szCs w:val="28"/>
        </w:rPr>
        <w:t xml:space="preserve">港口有力支撑深圳外向型经济发展。深圳港外贸集装箱占比达93%，占珠三角市场份额的47%、居华南地区首位，对美国货物出口量占全国的30%。深圳港成为华南地区最大跨境电商进出口门户，开通跨境电商航线11条，从盐田到美国洛杉矶最短仅需12天。</w:t>
      </w:r>
    </w:p>
    <w:p>
      <w:pPr>
        <w:ind w:left="0" w:right="0" w:firstLine="560"/>
        <w:spacing w:before="450" w:after="450" w:line="312" w:lineRule="auto"/>
      </w:pPr>
      <w:r>
        <w:rPr>
          <w:rFonts w:ascii="宋体" w:hAnsi="宋体" w:eastAsia="宋体" w:cs="宋体"/>
          <w:color w:val="000"/>
          <w:sz w:val="28"/>
          <w:szCs w:val="28"/>
        </w:rPr>
        <w:t xml:space="preserve">机场年均增速居全国大型机场前列。深圳机场年旅客吞吐量连续突破4000万、5000万大关，全球排名由第40位升至第26位，年货邮吞吐量突破120万吨，全球排名由第25位升至第23位，国际旅客吞吐量突破500万，跻身全球最繁忙大型机场行列。</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xx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继续围绕“控制成本、采购性价比最优的产品”的工作目标，在充分了解市场信息的基础上进行询比价，注重沟通技巧和谈判策略。</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调研口岸跨境运输工作总结20</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数据显示，仅前三季度，我国电子商务整体交易规模已达到5万亿，预计全年交易规模将达7万亿。20xx年也是*电子商务市场的开始转型的一年，其中B2C领域发展最为迅速，京东、凡客、当当、卓越等巨头的规模效应也更加的明显，而中小电商企业的生存却更加的困难;团购市场则是从“百团大战”，进入寒冬期，倒闭、裁员大量出现。不过，热闹的*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调研口岸跨境运输工作总结21</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调研口岸跨境运输工作总结22</w:t>
      </w:r>
    </w:p>
    <w:p>
      <w:pPr>
        <w:ind w:left="0" w:right="0" w:firstLine="560"/>
        <w:spacing w:before="450" w:after="450" w:line="312" w:lineRule="auto"/>
      </w:pPr>
      <w:r>
        <w:rPr>
          <w:rFonts w:ascii="宋体" w:hAnsi="宋体" w:eastAsia="宋体" w:cs="宋体"/>
          <w:color w:val="000"/>
          <w:sz w:val="28"/>
          <w:szCs w:val="28"/>
        </w:rPr>
        <w:t xml:space="preserve">一年来，始终贯彻“严肃法规、强化管理、落实责任、消灭违章”的安全生产方针，牢固树立安全责任重于泰山的意识，认真贯彻成基公司有关安全生产工作的会议及文件精神，遵循“横向到边、纵向到底、责任到人、不留死角”的安全生产工作原则。并宣传栏形式，在宣传栏内，公告一周的工作情况、天气情况，及时反映维修养护等时事动态，提高班组整体素质。不定期的出版安全漫画等一系列工作。增强了每个施工人员自我安全保护意识。现场质量与内场质量资料同步进行，做到了今天的任务隔天上报制度。</w:t>
      </w:r>
    </w:p>
    <w:p>
      <w:pPr>
        <w:ind w:left="0" w:right="0" w:firstLine="560"/>
        <w:spacing w:before="450" w:after="450" w:line="312" w:lineRule="auto"/>
      </w:pPr>
      <w:r>
        <w:rPr>
          <w:rFonts w:ascii="宋体" w:hAnsi="宋体" w:eastAsia="宋体" w:cs="宋体"/>
          <w:color w:val="000"/>
          <w:sz w:val="28"/>
          <w:szCs w:val="28"/>
        </w:rPr>
        <w:t xml:space="preserve">积极完善了我司内部机构及制度建设。根据工作需要，合理调整了各管理人员的岗位职责。统一、规范完成了各类图表的上墙工作，如：企业、质量、安全生产方针，以及质量管理网络、安全文明施工管理网络等。统一进行了安全、教育、培训等工作。做到了出工前和休息时的各类安全教育、班组安全活动、周讲评记录等。</w:t>
      </w:r>
    </w:p>
    <w:p>
      <w:pPr>
        <w:ind w:left="0" w:right="0" w:firstLine="560"/>
        <w:spacing w:before="450" w:after="450" w:line="312" w:lineRule="auto"/>
      </w:pPr>
      <w:r>
        <w:rPr>
          <w:rFonts w:ascii="黑体" w:hAnsi="黑体" w:eastAsia="黑体" w:cs="黑体"/>
          <w:color w:val="000000"/>
          <w:sz w:val="36"/>
          <w:szCs w:val="36"/>
          <w:b w:val="1"/>
          <w:bCs w:val="1"/>
        </w:rPr>
        <w:t xml:space="preserve">调研口岸跨境运输工作总结23</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（仅限于办理电子口岸制卡业务）篇二：电子口岸卡延期单位介绍信篇三：企业办理电</w:t>
      </w:r>
    </w:p>
    <w:p>
      <w:pPr>
        <w:ind w:left="0" w:right="0" w:firstLine="560"/>
        <w:spacing w:before="450" w:after="450" w:line="312" w:lineRule="auto"/>
      </w:pPr>
      <w:r>
        <w:rPr>
          <w:rFonts w:ascii="宋体" w:hAnsi="宋体" w:eastAsia="宋体" w:cs="宋体"/>
          <w:color w:val="000"/>
          <w:sz w:val="28"/>
          <w:szCs w:val="28"/>
        </w:rPr>
        <w:t xml:space="preserve">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w:t>
      </w:r>
    </w:p>
    <w:p>
      <w:pPr>
        <w:ind w:left="0" w:right="0" w:firstLine="560"/>
        <w:spacing w:before="450" w:after="450" w:line="312" w:lineRule="auto"/>
      </w:pPr>
      <w:r>
        <w:rPr>
          <w:rFonts w:ascii="宋体" w:hAnsi="宋体" w:eastAsia="宋体" w:cs="宋体"/>
          <w:color w:val="000"/>
          <w:sz w:val="28"/>
          <w:szCs w:val="28"/>
        </w:rPr>
        <w:t xml:space="preserve">1．单位介绍信(请注明被锁卡的卡号)； 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2025-01-30T16:58:43+08:00</dcterms:created>
  <dcterms:modified xsi:type="dcterms:W3CDTF">2025-01-30T16:58:43+08:00</dcterms:modified>
</cp:coreProperties>
</file>

<file path=docProps/custom.xml><?xml version="1.0" encoding="utf-8"?>
<Properties xmlns="http://schemas.openxmlformats.org/officeDocument/2006/custom-properties" xmlns:vt="http://schemas.openxmlformats.org/officeDocument/2006/docPropsVTypes"/>
</file>