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医药药品库房工作总结范文(通用38篇)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药药品库房工作总结范文1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“质量优先，价格合理”的原则实行采购，降低了药品的价格。药库人员时刻警惕自己增强反商业贿赂意识，杜绝药品回扣，对于临床需要的新进药品经医院药事委员会讨论同意后才实行采购。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即时的为临床提供质量优良的药品。药品采购是保障医院用药的重要环节，药品采购员根据我院实际情况结合临床动态实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对应的通风、降温、除湿等调控措施以保障药品的质量，并做好记录;药品出库遵循“先进先出，近期先出”的原则，对质量可疑的药品，须经检验合格后方出、入库;对于麻醉、精神药能按特殊药品管理办法的`要求实行采购、保管和发放。</w:t>
      </w:r>
    </w:p>
    <w:p>
      <w:pPr>
        <w:ind w:left="0" w:right="0" w:firstLine="560"/>
        <w:spacing w:before="450" w:after="450" w:line="312" w:lineRule="auto"/>
      </w:pPr>
      <w:r>
        <w:rPr>
          <w:rFonts w:ascii="宋体" w:hAnsi="宋体" w:eastAsia="宋体" w:cs="宋体"/>
          <w:color w:val="000"/>
          <w:sz w:val="28"/>
          <w:szCs w:val="28"/>
        </w:rPr>
        <w:t xml:space="preserve">&gt;四、存有不足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药库的基本工作还是做得比较到位，但也存有不足之处：</w:t>
      </w:r>
    </w:p>
    <w:p>
      <w:pPr>
        <w:ind w:left="0" w:right="0" w:firstLine="560"/>
        <w:spacing w:before="450" w:after="450" w:line="312" w:lineRule="auto"/>
      </w:pPr>
      <w:r>
        <w:rPr>
          <w:rFonts w:ascii="宋体" w:hAnsi="宋体" w:eastAsia="宋体" w:cs="宋体"/>
          <w:color w:val="000"/>
          <w:sz w:val="28"/>
          <w:szCs w:val="28"/>
        </w:rPr>
        <w:t xml:space="preserve">1、因为药库空间的问题，未有分开常温库、阴凉库、冷库;没有充足空间，药品与器械没有完全分开储放，地下仓库不够通风，雨天潮湿;二楼仓库药品品种多空间小，摆放还是有点乱。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即时反馈给药库采购员，以致采购员不能即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1、增强学习，提升药库人员的专业知识水平，熟悉药品的信息，提升药品采购的质量，要结合我院实际情况制订采购计划。药库的进销帐和实物要分开管理，要一个人管账，一个人管物，做到帐物相符。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2、要增强与供应商的沟通。当出现某供应商缺药时，要即时在各供应商间调整采购计划，确保临床用药。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实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4、继续做好“新进药品信息表”，把新进药品信息登记在上面，发给各临床科室，使临床医生能即时掌握新进药品的信息。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医药药品库房工作总结范文2</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医药药品库房工作总结范文3</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医药药品库房工作总结范文4</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医药药品库房工作总结范文5</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医药药品库房工作总结范文6</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用心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医药药品库房工作总结范文8</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医药药品库房工作总结范文9</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医药药品库房工作总结范文10</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3、药品采购计划以表格形式提出，，交由药剂科主任修改审核后，再交主管院长签字同意，药品采购员在网上采购；任何人不得私自向外发出计划，亦不能接受无计划送货。药品采购实行政府网上采购。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xx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w:t>
      </w:r>
    </w:p>
    <w:p>
      <w:pPr>
        <w:ind w:left="0" w:right="0" w:firstLine="560"/>
        <w:spacing w:before="450" w:after="450" w:line="312" w:lineRule="auto"/>
      </w:pPr>
      <w:r>
        <w:rPr>
          <w:rFonts w:ascii="宋体" w:hAnsi="宋体" w:eastAsia="宋体" w:cs="宋体"/>
          <w:color w:val="000"/>
          <w:sz w:val="28"/>
          <w:szCs w:val="28"/>
        </w:rPr>
        <w:t xml:space="preserve">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w:t>
      </w:r>
    </w:p>
    <w:p>
      <w:pPr>
        <w:ind w:left="0" w:right="0" w:firstLine="560"/>
        <w:spacing w:before="450" w:after="450" w:line="312" w:lineRule="auto"/>
      </w:pPr>
      <w:r>
        <w:rPr>
          <w:rFonts w:ascii="宋体" w:hAnsi="宋体" w:eastAsia="宋体" w:cs="宋体"/>
          <w:color w:val="000"/>
          <w:sz w:val="28"/>
          <w:szCs w:val="28"/>
        </w:rPr>
        <w:t xml:space="preserve">做好药库的温湿度监测和调控工作，每日上午9时左右、下午3时左右各监测并记录一次药库内温湿度，根据温湿度状况，采取相应的通风、降温、除湿等调控措施以保障药品的质量，并做好记录；</w:t>
      </w:r>
    </w:p>
    <w:p>
      <w:pPr>
        <w:ind w:left="0" w:right="0" w:firstLine="560"/>
        <w:spacing w:before="450" w:after="450" w:line="312" w:lineRule="auto"/>
      </w:pPr>
      <w:r>
        <w:rPr>
          <w:rFonts w:ascii="宋体" w:hAnsi="宋体" w:eastAsia="宋体" w:cs="宋体"/>
          <w:color w:val="000"/>
          <w:sz w:val="28"/>
          <w:szCs w:val="28"/>
        </w:rPr>
        <w:t xml:space="preserve">药品出库遵循“先进先出，近期先出”的原则，对质量可疑的药品，须经检验合格后方出、入库；</w:t>
      </w:r>
    </w:p>
    <w:p>
      <w:pPr>
        <w:ind w:left="0" w:right="0" w:firstLine="560"/>
        <w:spacing w:before="450" w:after="450" w:line="312" w:lineRule="auto"/>
      </w:pPr>
      <w:r>
        <w:rPr>
          <w:rFonts w:ascii="宋体" w:hAnsi="宋体" w:eastAsia="宋体" w:cs="宋体"/>
          <w:color w:val="000"/>
          <w:sz w:val="28"/>
          <w:szCs w:val="28"/>
        </w:rPr>
        <w:t xml:space="preserve">对于麻醉、精神 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w:t>
      </w:r>
    </w:p>
    <w:p>
      <w:pPr>
        <w:ind w:left="0" w:right="0" w:firstLine="560"/>
        <w:spacing w:before="450" w:after="450" w:line="312" w:lineRule="auto"/>
      </w:pPr>
      <w:r>
        <w:rPr>
          <w:rFonts w:ascii="宋体" w:hAnsi="宋体" w:eastAsia="宋体" w:cs="宋体"/>
          <w:color w:val="000"/>
          <w:sz w:val="28"/>
          <w:szCs w:val="28"/>
        </w:rPr>
        <w:t xml:space="preserve">没有足够空间，药品与器械没有完全分开储放，地下仓库不够通风，雨天潮湿；</w:t>
      </w:r>
    </w:p>
    <w:p>
      <w:pPr>
        <w:ind w:left="0" w:right="0" w:firstLine="560"/>
        <w:spacing w:before="450" w:after="450" w:line="312" w:lineRule="auto"/>
      </w:pPr>
      <w:r>
        <w:rPr>
          <w:rFonts w:ascii="宋体" w:hAnsi="宋体" w:eastAsia="宋体" w:cs="宋体"/>
          <w:color w:val="000"/>
          <w:sz w:val="28"/>
          <w:szCs w:val="28"/>
        </w:rPr>
        <w:t xml:space="preserve">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&gt;一、库房管理工作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w:t>
      </w:r>
    </w:p>
    <w:p>
      <w:pPr>
        <w:ind w:left="0" w:right="0" w:firstLine="560"/>
        <w:spacing w:before="450" w:after="450" w:line="312" w:lineRule="auto"/>
      </w:pPr>
      <w:r>
        <w:rPr>
          <w:rFonts w:ascii="宋体" w:hAnsi="宋体" w:eastAsia="宋体" w:cs="宋体"/>
          <w:color w:val="000"/>
          <w:sz w:val="28"/>
          <w:szCs w:val="28"/>
        </w:rPr>
        <w:t xml:space="preserve">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配合做好日常的订货和发货；</w:t>
      </w:r>
    </w:p>
    <w:p>
      <w:pPr>
        <w:ind w:left="0" w:right="0" w:firstLine="560"/>
        <w:spacing w:before="450" w:after="450" w:line="312" w:lineRule="auto"/>
      </w:pPr>
      <w:r>
        <w:rPr>
          <w:rFonts w:ascii="宋体" w:hAnsi="宋体" w:eastAsia="宋体" w:cs="宋体"/>
          <w:color w:val="000"/>
          <w:sz w:val="28"/>
          <w:szCs w:val="28"/>
        </w:rPr>
        <w:t xml:space="preserve">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&gt;二、产品销售工作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对比较难攻的客户没有一定的毅力去攻破。其实就是对自己的信心的问题，要克服这些缺点。对客户需要更深的去了解，其及其公司包括整个运作的流程。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医药药品库房工作总结范文12</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###年#月##日下午，在###老师和##老师的带领下，我们来到了生产基地位于通州兴东路口的综艺集团对面的南通三越中药饮片公司。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南通三越中药饮片有限公司由原南通中药饮片厂及南通三越医药保健品有限公司改制而成，已有五十年专业生产中药饮片的历史。加入江苏综艺集团，基地搬迁至通州，投资新建了苏北地区最大、南通地区唯一的一家通过国家GMP认证的中药饮片生产企业。公司拥有生产车间(含毒性中药饮片生产车间)、仓储、质检用房面积约8000平方米。生产及检测设施设备齐全，技术力量雄厚，拥有一批专业技术职称的技术人员及丰富中药饮片生产经验的技术工人。</w:t>
      </w:r>
    </w:p>
    <w:p>
      <w:pPr>
        <w:ind w:left="0" w:right="0" w:firstLine="560"/>
        <w:spacing w:before="450" w:after="450" w:line="312" w:lineRule="auto"/>
      </w:pPr>
      <w:r>
        <w:rPr>
          <w:rFonts w:ascii="宋体" w:hAnsi="宋体" w:eastAsia="宋体" w:cs="宋体"/>
          <w:color w:val="000"/>
          <w:sz w:val="28"/>
          <w:szCs w:val="28"/>
        </w:rPr>
        <w:t xml:space="preserve">公司为全国五十家重点中药饮片生产企业之一，国家中医药管理局向中医医疗机构推荐的72家中药饮片生产企业之一，严格遵守“精选药材、遵方炮制”的原则，在地道药材的选购和传统加工炮制工艺方面积累了丰富的经验，生产过程严格按照GMP要求管理，充分保证了中药饮片的高品质。</w:t>
      </w:r>
    </w:p>
    <w:p>
      <w:pPr>
        <w:ind w:left="0" w:right="0" w:firstLine="560"/>
        <w:spacing w:before="450" w:after="450" w:line="312" w:lineRule="auto"/>
      </w:pPr>
      <w:r>
        <w:rPr>
          <w:rFonts w:ascii="宋体" w:hAnsi="宋体" w:eastAsia="宋体" w:cs="宋体"/>
          <w:color w:val="000"/>
          <w:sz w:val="28"/>
          <w:szCs w:val="28"/>
        </w:rPr>
        <w:t xml:space="preserve">公司拥有自己的品牌及注册商标“三越”牌，主要产品包括普通中药饮片、各类精制中药饮片、参茸制品、各种规格定量包装的小包装中药饮片。拥有固定合作单位800余家，各大医药公司、医药连锁药店及各大医院已成为公司的主要客户，三越中药以“专业、品质、服务、诚信”享有良好的市场信誉。</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公司生产范围内所有产品都有法定的质量标准(《中国药典》版、《江苏省中药饮片炮制规范》版)和企业内控质量标准、工艺规程，各岗位有经批准的相应的SOP。工艺规程及SOP均严格执行并不准随意修改，一切生产活动均按生产指令进行。</w:t>
      </w:r>
    </w:p>
    <w:p>
      <w:pPr>
        <w:ind w:left="0" w:right="0" w:firstLine="560"/>
        <w:spacing w:before="450" w:after="450" w:line="312" w:lineRule="auto"/>
      </w:pPr>
      <w:r>
        <w:rPr>
          <w:rFonts w:ascii="宋体" w:hAnsi="宋体" w:eastAsia="宋体" w:cs="宋体"/>
          <w:color w:val="000"/>
          <w:sz w:val="28"/>
          <w:szCs w:val="28"/>
        </w:rPr>
        <w:t xml:space="preserve">在生产过程中每批产品都进行物料平衡计算，如有异常情况立即停止生产，查明原因，采取有效措施。对于生产过程流转的物料和中间产品必须依公司内控质量标准进行检查和检验，保证不合格的物料、中间产品不流入下一道工序。生产所用的物料按程序进入车间，每批药品生产前要求检查生产场所和设备，不符合要求的，不准生产。生产结束后及时清场，并经检查合格挂上明显标志。生产过程中各种物品、物料、设备、设施有明确标志，以杜绝污染和混药事故的发生。生产过程中的所有操作、检查均要求及时记录、整理、归档备查。</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为保证药品质量，公司建立了上自总经理，下至生产操作人员的质量责任制度，同时建立了公司、生产车间、班组三级质量保证体系。在生产过程中生产车间严格按工艺规程、岗位SOP、生产指令及各项制度进行，质管部的检查员在每一个与质量有关的岗位进行现场监督检查，质量检验部门对所有的原辅料、包装材料、中间产品、成品进行严格检验，充分保障质量建立在产品的生产全过程中。</w:t>
      </w:r>
    </w:p>
    <w:p>
      <w:pPr>
        <w:ind w:left="0" w:right="0" w:firstLine="560"/>
        <w:spacing w:before="450" w:after="450" w:line="312" w:lineRule="auto"/>
      </w:pPr>
      <w:r>
        <w:rPr>
          <w:rFonts w:ascii="宋体" w:hAnsi="宋体" w:eastAsia="宋体" w:cs="宋体"/>
          <w:color w:val="000"/>
          <w:sz w:val="28"/>
          <w:szCs w:val="28"/>
        </w:rPr>
        <w:t xml:space="preserve">公司设有质管部，直属总经理领导。检验人员的数量、检验场所、仪器、设备均与生产规模、品种、检验要求相适应， QC主要负责原料、辅料、包装材料、成品、中间产品的检验，QA决定物料和中间产品的使用，审核不合格品的处理程序。</w:t>
      </w:r>
    </w:p>
    <w:p>
      <w:pPr>
        <w:ind w:left="0" w:right="0" w:firstLine="560"/>
        <w:spacing w:before="450" w:after="450" w:line="312" w:lineRule="auto"/>
      </w:pPr>
      <w:r>
        <w:rPr>
          <w:rFonts w:ascii="宋体" w:hAnsi="宋体" w:eastAsia="宋体" w:cs="宋体"/>
          <w:color w:val="000"/>
          <w:sz w:val="28"/>
          <w:szCs w:val="28"/>
        </w:rPr>
        <w:t xml:space="preserve">质管部负责制订和修订物料、中间产品和成品的企业标准及各项检验操作规程。制订了设备、仪器、试剂、试液、标准品、中药标本室的管理办法。审核饮片放行前的批生产记录。建立了留样观察室，制订了留样观察制度，QC定期对工艺用水监控并有记录。现场监控人员对生产全过程实施巡回监督控制，监督控制有记录，该记录与批生产记录一起，由质管部负责人或授权人审核，做为评价批生产质量成品放行的依据。质管部定期召开质量分析会，对产品质量水平进行分析评价，审核提高产品质量的实施措施。专人负责用户访问工作，及时处理用户投拆及不良反应报告并有详细记录。</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仓储区有与生产能力相匹配的足够的空间，装配中央空调，专业通风设备、数字监控设备。设有原药材库、成品库、待运库、包装材料库、养护室。其中原药材库分为普通原药材库和毒性药材库;成品库设有普通饮片库、毒性饮片库和贵细饮片库。各库内区域划分清晰，均设有待验区、退货区、不合格品区等区域。仓储区有防虫、防鼠、防潮、防盗设施。</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医药药品库房工作总结范文13</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医药药品库房工作总结范文14</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医药药品库房工作总结范文15</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医药药品库房工作总结范文16</w:t>
      </w:r>
    </w:p>
    <w:p>
      <w:pPr>
        <w:ind w:left="0" w:right="0" w:firstLine="560"/>
        <w:spacing w:before="450" w:after="450" w:line="312" w:lineRule="auto"/>
      </w:pPr>
      <w:r>
        <w:rPr>
          <w:rFonts w:ascii="宋体" w:hAnsi="宋体" w:eastAsia="宋体" w:cs="宋体"/>
          <w:color w:val="000"/>
          <w:sz w:val="28"/>
          <w:szCs w:val="28"/>
        </w:rPr>
        <w:t xml:space="preserve">医院药剂工作是医院工作的重要组成部分，加强药品管理，确保药品质量是提高医疗质量，保证患者用药安全有效的重要环节。</w:t>
      </w:r>
    </w:p>
    <w:p>
      <w:pPr>
        <w:ind w:left="0" w:right="0" w:firstLine="560"/>
        <w:spacing w:before="450" w:after="450" w:line="312" w:lineRule="auto"/>
      </w:pPr>
      <w:r>
        <w:rPr>
          <w:rFonts w:ascii="宋体" w:hAnsi="宋体" w:eastAsia="宋体" w:cs="宋体"/>
          <w:color w:val="000"/>
          <w:sz w:val="28"/>
          <w:szCs w:val="28"/>
        </w:rPr>
        <w:t xml:space="preserve">1、病房、急诊科(室)，小药柜内所有药品，只能供住院和急诊病人按医嘱使用，任何人不得私自拿取。</w:t>
      </w:r>
    </w:p>
    <w:p>
      <w:pPr>
        <w:ind w:left="0" w:right="0" w:firstLine="560"/>
        <w:spacing w:before="450" w:after="450" w:line="312" w:lineRule="auto"/>
      </w:pPr>
      <w:r>
        <w:rPr>
          <w:rFonts w:ascii="宋体" w:hAnsi="宋体" w:eastAsia="宋体" w:cs="宋体"/>
          <w:color w:val="000"/>
          <w:sz w:val="28"/>
          <w:szCs w:val="28"/>
        </w:rPr>
        <w:t xml:space="preserve">2、小药柜应指定专人管理，负责药品领取供应和保管工作。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3、定期清点检查药品，防止积压变质，如发现有沉淀、变质、变色、过期、标签模糊等药品时，须停止使用，并报药剂科处理。</w:t>
      </w:r>
    </w:p>
    <w:p>
      <w:pPr>
        <w:ind w:left="0" w:right="0" w:firstLine="560"/>
        <w:spacing w:before="450" w:after="450" w:line="312" w:lineRule="auto"/>
      </w:pPr>
      <w:r>
        <w:rPr>
          <w:rFonts w:ascii="宋体" w:hAnsi="宋体" w:eastAsia="宋体" w:cs="宋体"/>
          <w:color w:val="000"/>
          <w:sz w:val="28"/>
          <w:szCs w:val="28"/>
        </w:rPr>
        <w:t xml:space="preserve">4、按药剂科要求，对毒麻、限剧药品，贵重药品进行保管。毒麻药应建立登记卡，保持一定基数，设专用抽屉存放并加锁，每日交接班时清点，按医嘱使用后，由医师开专用处方并携带空安瓿向药房领回。</w:t>
      </w:r>
    </w:p>
    <w:p>
      <w:pPr>
        <w:ind w:left="0" w:right="0" w:firstLine="560"/>
        <w:spacing w:before="450" w:after="450" w:line="312" w:lineRule="auto"/>
      </w:pPr>
      <w:r>
        <w:rPr>
          <w:rFonts w:ascii="宋体" w:hAnsi="宋体" w:eastAsia="宋体" w:cs="宋体"/>
          <w:color w:val="000"/>
          <w:sz w:val="28"/>
          <w:szCs w:val="28"/>
        </w:rPr>
        <w:t xml:space="preserve">5、治疗护士下班时，备好急救药品和常规药品，然后将药柜加锁。</w:t>
      </w:r>
    </w:p>
    <w:p>
      <w:pPr>
        <w:ind w:left="0" w:right="0" w:firstLine="560"/>
        <w:spacing w:before="450" w:after="450" w:line="312" w:lineRule="auto"/>
      </w:pPr>
      <w:r>
        <w:rPr>
          <w:rFonts w:ascii="宋体" w:hAnsi="宋体" w:eastAsia="宋体" w:cs="宋体"/>
          <w:color w:val="000"/>
          <w:sz w:val="28"/>
          <w:szCs w:val="28"/>
        </w:rPr>
        <w:t xml:space="preserve">6、定期核对药品种类、数量是否相符。</w:t>
      </w:r>
    </w:p>
    <w:p>
      <w:pPr>
        <w:ind w:left="0" w:right="0" w:firstLine="560"/>
        <w:spacing w:before="450" w:after="450" w:line="312" w:lineRule="auto"/>
      </w:pPr>
      <w:r>
        <w:rPr>
          <w:rFonts w:ascii="宋体" w:hAnsi="宋体" w:eastAsia="宋体" w:cs="宋体"/>
          <w:color w:val="000"/>
          <w:sz w:val="28"/>
          <w:szCs w:val="28"/>
        </w:rPr>
        <w:t xml:space="preserve">7、有条件的医院设病区中心药房，加强药品管理和使用。</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医药药品库房工作总结范文17</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医药药品库房工作总结范文18</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医药药品库房工作总结范文19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2025-04-04T16:01:43+08:00</dcterms:created>
  <dcterms:modified xsi:type="dcterms:W3CDTF">2025-04-04T16:01:43+08:00</dcterms:modified>
</cp:coreProperties>
</file>

<file path=docProps/custom.xml><?xml version="1.0" encoding="utf-8"?>
<Properties xmlns="http://schemas.openxmlformats.org/officeDocument/2006/custom-properties" xmlns:vt="http://schemas.openxmlformats.org/officeDocument/2006/docPropsVTypes"/>
</file>