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《民法典》学习宣传情况总结汇报三篇精选</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本站今天为大家精心准备了《民法典》学习宣传情况总结汇报，希望对大家有所帮助!　　《民法典》学习宣传情况总...</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本站今天为大家精心准备了《民法典》学习宣传情况总结汇报，希望对大家有所帮助![_TAG_h2]　　《民法典》学习宣传情况总结汇报一篇精选</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更好推动民法典实施，xx县司法局及时开展民法典学习活动，让全局干部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一是局党组做表率，带头学精学透。6月x日，局党组召开党组会，专题学习《中华人民共和国民法典》，局党组书记xx对做好全局民法典的学习提出了明确要求，司法人员要主动学、认真学、要学以致用。党组成员纷纷表示，要充分发挥我县司法行政队伍的作用，帮助群众依法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　　二是干部职工做模范，主动学深悟透。6月x日，举行县司法局第x次讲法堂，以中心组(扩大)学习会议的方式，由股室业务骨干担任授课人，围绕颁布《中华人民共和国民法典》的“前世今生”以及内容上的“三大特点”组织全体干部职工学习。参与学习的干部表示，通过此次学习，加深了对民法典的了解，特别是要在司法行政工作中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三是新媒体做载体，积极广泛宣传。为加强对民法典重大意义的宣传教育，利用“法治xx”微信公众号，定期推送有关民法典解读等内容，引导各级干部要做学习、遵守、维护民法典的表率，依法履行职能、行使职权，确保民法典得到全面有效执行;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　　通过一系列学习活动，全体干部职工对《民法典》的内涵与外延有了更深的认识与理解，大家纷纷表示，今后会在立足本职的基础上，不断提升自身用法能力和水平，运用法治思维、法治方式推动工作、破解难题，为平安法治xx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《民法典》学习宣传情况总结汇报二篇精选</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对《民法典》进行了重要论述。xx中学根据上司的工作配置，在师生中广泛开展民法典的普及工作，把它作为最近一段时间普及工作的重点，教师和学生培养自觉遵守法律的意识，形成有事找法律的习惯，培养解决问题依赖法律的意识和能力，同时通过学生向很多家长宣传民法典，让大众知道法律，理解法律，维护个人权利。</w:t>
      </w:r>
    </w:p>
    <w:p>
      <w:pPr>
        <w:ind w:left="0" w:right="0" w:firstLine="560"/>
        <w:spacing w:before="450" w:after="450" w:line="312" w:lineRule="auto"/>
      </w:pPr>
      <w:r>
        <w:rPr>
          <w:rFonts w:ascii="宋体" w:hAnsi="宋体" w:eastAsia="宋体" w:cs="宋体"/>
          <w:color w:val="000"/>
          <w:sz w:val="28"/>
          <w:szCs w:val="28"/>
        </w:rPr>
        <w:t xml:space="preserve">&gt;　　一、高度重视，精心配置。</w:t>
      </w:r>
    </w:p>
    <w:p>
      <w:pPr>
        <w:ind w:left="0" w:right="0" w:firstLine="560"/>
        <w:spacing w:before="450" w:after="450" w:line="312" w:lineRule="auto"/>
      </w:pPr>
      <w:r>
        <w:rPr>
          <w:rFonts w:ascii="宋体" w:hAnsi="宋体" w:eastAsia="宋体" w:cs="宋体"/>
          <w:color w:val="000"/>
          <w:sz w:val="28"/>
          <w:szCs w:val="28"/>
        </w:rPr>
        <w:t xml:space="preserve">　　xx初中首先认真学习市教委和xx区教育局开展学习民法典工作方案，在全校师生中广泛开展民法典普法活动，提升政治站位，增强四个意识，坚定四个自信，实现两个维护，分工明确，xx校长第一时间统一部署学习情况，党员干部学习由校长负责，教师学习由李卓恒负责，学生家长学习由孙继胜负责，目的是通过普法学习活动，提高教职工法律观念，引导青少年培养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的重点是系统阐述民法典的重要意义，教师生中华人民共和国民法典是新中国成立以来首次以法典命名的法律，是新时代中国社会主义法治建设的重要成果。民法典在中国特色社会主义法律体系中具有重要地位，是基本、稳定预期、长期利益的基础法律，全面依法治国，加快建设社会主义法治国家，发展社会主义市场经济，巩固社会主义基本经济体系，坚持以人民为中心的发展思想，依法维护人民权益，推进我国人权事业发展，推进国家管理体系和管理能力现代化具有重要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在x月xx日根据上司的通知要求，呼吁党员和全体教师利用网络资源《民法典》，学校制作统一学习笔记，教师通过粗读、精读、细读总结《民法典》的重要意义、鲜明特色和亮点，形成阅读笔记</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2、集中学习:xx中学党支部于x月xx日举行升旗仪式，xx校长亲自宣传全校师生，详细说明民法典的意义、地位、实施时间，以事例教育学生学习法律的必要性，统一配置最近的宣传活动。</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部署学习《民法典》，以班级为单位，下午第四节课全面开展普法活动，让各学生了解法律的基本常识，学校制作小册子和总结的《民法典》鼓励所有学生利用暑假期间，认真阅读《民法典》，以感想、美篇、美术作品、手抄报等形式宣传学习体验，不仅成为学习者，还成为宣传员、讲解员。</w:t>
      </w:r>
    </w:p>
    <w:p>
      <w:pPr>
        <w:ind w:left="0" w:right="0" w:firstLine="560"/>
        <w:spacing w:before="450" w:after="450" w:line="312" w:lineRule="auto"/>
      </w:pPr>
      <w:r>
        <w:rPr>
          <w:rFonts w:ascii="宋体" w:hAnsi="宋体" w:eastAsia="宋体" w:cs="宋体"/>
          <w:color w:val="000"/>
          <w:sz w:val="28"/>
          <w:szCs w:val="28"/>
        </w:rPr>
        <w:t xml:space="preserve">　　4、宣传宣传:学校利用电子屏幕、橱窗、横幅、板报、手抄报以各种形式向师生、监护人、社会宣传，民法典进入大众心中，形成小手手的好结构。学校通过知识竞赛调动学习法律的积极性，党员干部和教师进行交流研讨，看专家讲座的形式深刻理解，对日常生活中的问题进行目标，用法律武器解决生活中出现的许多问题和矛盾纠纷。严格按照上司的要求，推进民法典七进的执行。</w:t>
      </w:r>
    </w:p>
    <w:p>
      <w:pPr>
        <w:ind w:left="0" w:right="0" w:firstLine="560"/>
        <w:spacing w:before="450" w:after="450" w:line="312" w:lineRule="auto"/>
      </w:pPr>
      <w:r>
        <w:rPr>
          <w:rFonts w:ascii="宋体" w:hAnsi="宋体" w:eastAsia="宋体" w:cs="宋体"/>
          <w:color w:val="000"/>
          <w:sz w:val="28"/>
          <w:szCs w:val="28"/>
        </w:rPr>
        <w:t xml:space="preserve">　　5、党员领导:切实发挥党员领导作用，202_.x.xx日xx中学党支部召开党员大会，学习《民典法》，xx校长给党员上党课，系统阐述习近平总书记的重要讲话和重要论述，深入回顾《民法典》编撰历史，深入概括民法典的鲜明特色和理论研究。党支部对半个月来党员学习情况统一对党员进行民典法知识测试。</w:t>
      </w:r>
    </w:p>
    <w:p>
      <w:pPr>
        <w:ind w:left="0" w:right="0" w:firstLine="560"/>
        <w:spacing w:before="450" w:after="450" w:line="312" w:lineRule="auto"/>
      </w:pPr>
      <w:r>
        <w:rPr>
          <w:rFonts w:ascii="宋体" w:hAnsi="宋体" w:eastAsia="宋体" w:cs="宋体"/>
          <w:color w:val="000"/>
          <w:sz w:val="28"/>
          <w:szCs w:val="28"/>
        </w:rPr>
        <w:t xml:space="preserve">　　6、家庭学校联合:xx中学党支部严格按照上司的要求，贯彻民法典最近时期的工作重点，在x月xx日的例会期间，xx校长重新安排，动员，班主任充分发挥班级阵地的优势，民法学习深入家庭，各成员，学校制作统一的宣传册，利用家长的微信群，宣传民法学习。</w:t>
      </w:r>
    </w:p>
    <w:p>
      <w:pPr>
        <w:ind w:left="0" w:right="0" w:firstLine="560"/>
        <w:spacing w:before="450" w:after="450" w:line="312" w:lineRule="auto"/>
      </w:pPr>
      <w:r>
        <w:rPr>
          <w:rFonts w:ascii="宋体" w:hAnsi="宋体" w:eastAsia="宋体" w:cs="宋体"/>
          <w:color w:val="000"/>
          <w:sz w:val="28"/>
          <w:szCs w:val="28"/>
        </w:rPr>
        <w:t xml:space="preserve">　　总之，学校率先宣传推进保障民典法的实施，发挥应有的作用，党员干部积极做好表率，为促进社会和谐稳定做出应有的贡献。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《民法典》学习宣传情况总结汇报三篇精选</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&gt;　　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2025-03-15T02:48:17+08:00</dcterms:created>
  <dcterms:modified xsi:type="dcterms:W3CDTF">2025-03-15T02:48:17+08:00</dcterms:modified>
</cp:coreProperties>
</file>

<file path=docProps/custom.xml><?xml version="1.0" encoding="utf-8"?>
<Properties xmlns="http://schemas.openxmlformats.org/officeDocument/2006/custom-properties" xmlns:vt="http://schemas.openxmlformats.org/officeDocument/2006/docPropsVTypes"/>
</file>