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建设单位年度工作总结</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建设单位年度工作总结模板5篇年度工作总结可以帮助我们了解和评价公司、部门的战略和目标，发现并破解工作中出现的瓶颈和难点，保持公司在竞争中的优势。以下是小编整理的建设单位年度工作总结，欢迎大家借鉴与参考!建设单位年度工作总结【篇1】一年来，在...</w:t>
      </w:r>
    </w:p>
    <w:p>
      <w:pPr>
        <w:ind w:left="0" w:right="0" w:firstLine="560"/>
        <w:spacing w:before="450" w:after="450" w:line="312" w:lineRule="auto"/>
      </w:pPr>
      <w:r>
        <w:rPr>
          <w:rFonts w:ascii="宋体" w:hAnsi="宋体" w:eastAsia="宋体" w:cs="宋体"/>
          <w:color w:val="000"/>
          <w:sz w:val="28"/>
          <w:szCs w:val="28"/>
        </w:rPr>
        <w:t xml:space="preserve">建设单位年度工作总结模板5篇</w:t>
      </w:r>
    </w:p>
    <w:p>
      <w:pPr>
        <w:ind w:left="0" w:right="0" w:firstLine="560"/>
        <w:spacing w:before="450" w:after="450" w:line="312" w:lineRule="auto"/>
      </w:pPr>
      <w:r>
        <w:rPr>
          <w:rFonts w:ascii="宋体" w:hAnsi="宋体" w:eastAsia="宋体" w:cs="宋体"/>
          <w:color w:val="000"/>
          <w:sz w:val="28"/>
          <w:szCs w:val="28"/>
        </w:rPr>
        <w:t xml:space="preserve">年度工作总结可以帮助我们了解和评价公司、部门的战略和目标，发现并破解工作中出现的瓶颈和难点，保持公司在竞争中的优势。以下是小编整理的建设单位年度工作总结，欢迎大家借鉴与参考!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建设单位年度工作总结【篇1】</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七一”文娱会演；“九九”文娱晚会；“元旦”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建设单位年度工作总结【篇2】</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__工程我们承揽了过半的工程份额；__地区的__局、__二公司、__管道集团，外埠的__等地都有我们的工程；__新建x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建设单位年度工作总结【篇3】</w:t>
      </w:r>
    </w:p>
    <w:p>
      <w:pPr>
        <w:ind w:left="0" w:right="0" w:firstLine="560"/>
        <w:spacing w:before="450" w:after="450" w:line="312" w:lineRule="auto"/>
      </w:pPr>
      <w:r>
        <w:rPr>
          <w:rFonts w:ascii="宋体" w:hAnsi="宋体" w:eastAsia="宋体" w:cs="宋体"/>
          <w:color w:val="000"/>
          <w:sz w:val="28"/>
          <w:szCs w:val="28"/>
        </w:rPr>
        <w:t xml:space="preserve">屈指算来，到已一年的时间，经过领导关心、同事们的帮助和自己的努力和调整，我顺利完成了一个学生到企业职工的转变，现在已基本上融入了这个大家庭。同时对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情况，及时参加成本会议，对项目部每月的盈亏情况做出报告；平时在工作中配合各个部门的工作，做好合同管理。参与一些分包合同的洽谈，分包合同签订后，对分包合同进行跟踪管理；向提交有关的报表；做好分包结算，项目竣工结算工作；负责投标算量、报价、成本等工作。</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现行管理制度也有自己的看法。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总之，我将以的经营理念为坐标，将自己所学知识和的具体环境相互融合，利用自己精力充沛、接受能力强的优势努力学习业务知识和技术，为的发展尽我绵薄之力。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建设单位年度工作总结【篇4】</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按照管理处工作安排及风景区规划要求，完成__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建设单位年度工作总结【篇5】</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2025-04-29T00:43:04+08:00</dcterms:created>
  <dcterms:modified xsi:type="dcterms:W3CDTF">2025-04-29T00:43:04+08:00</dcterms:modified>
</cp:coreProperties>
</file>

<file path=docProps/custom.xml><?xml version="1.0" encoding="utf-8"?>
<Properties xmlns="http://schemas.openxmlformats.org/officeDocument/2006/custom-properties" xmlns:vt="http://schemas.openxmlformats.org/officeDocument/2006/docPropsVTypes"/>
</file>