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评价自己工作总结的词语(实用3篇)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评价自己工作总结的词语11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w:t>
      </w:r>
    </w:p>
    <w:p>
      <w:pPr>
        <w:ind w:left="0" w:right="0" w:firstLine="560"/>
        <w:spacing w:before="450" w:after="450" w:line="312" w:lineRule="auto"/>
      </w:pPr>
      <w:r>
        <w:rPr>
          <w:rFonts w:ascii="黑体" w:hAnsi="黑体" w:eastAsia="黑体" w:cs="黑体"/>
          <w:color w:val="000000"/>
          <w:sz w:val="36"/>
          <w:szCs w:val="36"/>
          <w:b w:val="1"/>
          <w:bCs w:val="1"/>
        </w:rPr>
        <w:t xml:space="preserve">评价自己工作总结的词语1</w:t>
      </w:r>
    </w:p>
    <w:p>
      <w:pPr>
        <w:ind w:left="0" w:right="0" w:firstLine="560"/>
        <w:spacing w:before="450" w:after="450" w:line="312" w:lineRule="auto"/>
      </w:pPr>
      <w:r>
        <w:rPr>
          <w:rFonts w:ascii="宋体" w:hAnsi="宋体" w:eastAsia="宋体" w:cs="宋体"/>
          <w:color w:val="000"/>
          <w:sz w:val="28"/>
          <w:szCs w:val="28"/>
        </w:rPr>
        <w:t xml:space="preserve">1、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xx同学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xx同学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xx同学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同学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11、XXX同学工作积极主动，学习认真，尊敬师长，待人诚恳，一年来技术理论水平及操作都有很大提高，希望今后加强学习尽快成才。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13、XXX同学在我单位实习期间，能够做到服从指挥，团结同事，不怕苦，不怕累，将本人在学校所学到的知识技能运用到实际工作当中。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14、x工作能力尚能胜任目前工作岗位聪明，好学，常读书主动充实自己。对技术问题有独立见解，虽然想法和思路有明显的书本痕迹，相信经过半年一年的时间思路会更加清晰。考核合格，成绩优秀，给予转正。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评价自己工作总结的词语2</w:t>
      </w:r>
    </w:p>
    <w:p>
      <w:pPr>
        <w:ind w:left="0" w:right="0" w:firstLine="560"/>
        <w:spacing w:before="450" w:after="450" w:line="312" w:lineRule="auto"/>
      </w:pPr>
      <w:r>
        <w:rPr>
          <w:rFonts w:ascii="宋体" w:hAnsi="宋体" w:eastAsia="宋体" w:cs="宋体"/>
          <w:color w:val="000"/>
          <w:sz w:val="28"/>
          <w:szCs w:val="28"/>
        </w:rPr>
        <w:t xml:space="preserve">1、工作认真负责，爱岗敬业，服从整体安排，形象良好；对本职工作兢兢业业，锐意进取，乐于助人，关心同事，与同事相处融洽，善于合作，起带头作用。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15、思想政治素质注重政治理论学习，关心国家大事，努力提高政治理论修养，积极参加我局组织的政治活动，处处严格要求自己，思想上、行动上同_保持一致。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16、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黑体" w:hAnsi="黑体" w:eastAsia="黑体" w:cs="黑体"/>
          <w:color w:val="000000"/>
          <w:sz w:val="36"/>
          <w:szCs w:val="36"/>
          <w:b w:val="1"/>
          <w:bCs w:val="1"/>
        </w:rPr>
        <w:t xml:space="preserve">评价自己工作总结的词语3</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11、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13、工作认真，踊跃勤奋，提高很快。在短时光内掌握工作要点，在内勤中起了榜样作用。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