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政法队伍教育整顿“回头看”工作总结3篇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今天为大家精心准备了政法队伍教育整顿“回头看...</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今天为大家精心准备了政法队伍教育整顿“回头看”工作总结，希望对大家有所帮助![_TAG_h2]　　政法队伍教育整顿“回头看”工作总结1篇</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政法队伍教育整顿“回头看”工作总结2篇</w:t>
      </w:r>
    </w:p>
    <w:p>
      <w:pPr>
        <w:ind w:left="0" w:right="0" w:firstLine="560"/>
        <w:spacing w:before="450" w:after="450" w:line="312" w:lineRule="auto"/>
      </w:pPr>
      <w:r>
        <w:rPr>
          <w:rFonts w:ascii="宋体" w:hAnsi="宋体" w:eastAsia="宋体" w:cs="宋体"/>
          <w:color w:val="000"/>
          <w:sz w:val="28"/>
          <w:szCs w:val="28"/>
        </w:rPr>
        <w:t xml:space="preserve">　　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　　一、坚持学习，树立好正确的人生观、价值观、世界观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政为民，树立好宗旨意识和良好形象中国共产党的宗旨是全心全意为人民服务，我们必须正确树立全心全意为人民服务的宗旨意识，时刻把自己放在人民公仆的位臵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　　三、严格纪律，转变工作作风，提高工作效能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政法队伍教育整顿“回头看”工作总结3篇</w:t>
      </w:r>
    </w:p>
    <w:p>
      <w:pPr>
        <w:ind w:left="0" w:right="0" w:firstLine="560"/>
        <w:spacing w:before="450" w:after="450" w:line="312" w:lineRule="auto"/>
      </w:pPr>
      <w:r>
        <w:rPr>
          <w:rFonts w:ascii="宋体" w:hAnsi="宋体" w:eastAsia="宋体" w:cs="宋体"/>
          <w:color w:val="000"/>
          <w:sz w:val="28"/>
          <w:szCs w:val="28"/>
        </w:rPr>
        <w:t xml:space="preserve">　　7月7日上午，西塞山公安分局召开队伍教育整顿总结大会暨“回头看”工作部署会。分局党委成员、各派出所所长、局直各单位负责人、教导员、教育整顿专班成员参加会议。</w:t>
      </w:r>
    </w:p>
    <w:p>
      <w:pPr>
        <w:ind w:left="0" w:right="0" w:firstLine="560"/>
        <w:spacing w:before="450" w:after="450" w:line="312" w:lineRule="auto"/>
      </w:pPr>
      <w:r>
        <w:rPr>
          <w:rFonts w:ascii="宋体" w:hAnsi="宋体" w:eastAsia="宋体" w:cs="宋体"/>
          <w:color w:val="000"/>
          <w:sz w:val="28"/>
          <w:szCs w:val="28"/>
        </w:rPr>
        <w:t xml:space="preserve">　　会上，西塞山区副区长、公安分局党委书记、局长周永生对分局4个月以来的队伍教育整顿工作进行了全面总结与回顾，对教育整顿“回头看”工作进行了动员与部署。</w:t>
      </w:r>
    </w:p>
    <w:p>
      <w:pPr>
        <w:ind w:left="0" w:right="0" w:firstLine="560"/>
        <w:spacing w:before="450" w:after="450" w:line="312" w:lineRule="auto"/>
      </w:pPr>
      <w:r>
        <w:rPr>
          <w:rFonts w:ascii="宋体" w:hAnsi="宋体" w:eastAsia="宋体" w:cs="宋体"/>
          <w:color w:val="000"/>
          <w:sz w:val="28"/>
          <w:szCs w:val="28"/>
        </w:rPr>
        <w:t xml:space="preserve">　　周永生同志充分肯定了分局队伍教育整顿取得“铸魂扬威成效彰显”、“顽瘴痼疾有力整治”、“为民服务扎实有效”的三大方面成效；分析指出分局在教育整顿工作中存在的“支部层面工作进展不平衡”、“顽瘴痼疾需要持续整治”、“纪律作风转变仍有差距”、“宗旨意识仍树立不牢”等四个方面的问题。</w:t>
      </w:r>
    </w:p>
    <w:p>
      <w:pPr>
        <w:ind w:left="0" w:right="0" w:firstLine="560"/>
        <w:spacing w:before="450" w:after="450" w:line="312" w:lineRule="auto"/>
      </w:pPr>
      <w:r>
        <w:rPr>
          <w:rFonts w:ascii="宋体" w:hAnsi="宋体" w:eastAsia="宋体" w:cs="宋体"/>
          <w:color w:val="000"/>
          <w:sz w:val="28"/>
          <w:szCs w:val="28"/>
        </w:rPr>
        <w:t xml:space="preserve">　　对于分局队伍教育整顿“回头看”工作，周永生同志要求：</w:t>
      </w:r>
    </w:p>
    <w:p>
      <w:pPr>
        <w:ind w:left="0" w:right="0" w:firstLine="560"/>
        <w:spacing w:before="450" w:after="450" w:line="312" w:lineRule="auto"/>
      </w:pPr>
      <w:r>
        <w:rPr>
          <w:rFonts w:ascii="宋体" w:hAnsi="宋体" w:eastAsia="宋体" w:cs="宋体"/>
          <w:color w:val="000"/>
          <w:sz w:val="28"/>
          <w:szCs w:val="28"/>
        </w:rPr>
        <w:t xml:space="preserve">　　1、一是要坚持更高站位，始终做到政治过硬、信念坚定。要始终坚持政治建警，坚持把学习教育贯穿公安工作始终，推动党史学习教育全面升温，把学习成效体现到增强党性、提高能力、改进作风、推动工作上来，确保公安干警在政治上靠得住，真正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　　2、二是要从严从实整改，始终做到动真碰硬、刮骨疗毒。分局党委将本着咬定青山不放松的精神，针对排查出来的问题，抓住“重点”、消除“痛点”、疏通“堵点”，深刻剖析原因，对症下药、分类整治，一项一项抓到位，确保问题不反弹。党委班子成员和中层以上干部率先垂范，以上率下，强化政治担当，强化履职尽责，自觉接受监督。保持专班人员不减、力度不降，认真组织开展教育整顿“回头看”，通过“回头看”对教育整顿再检视、再监督。</w:t>
      </w:r>
    </w:p>
    <w:p>
      <w:pPr>
        <w:ind w:left="0" w:right="0" w:firstLine="560"/>
        <w:spacing w:before="450" w:after="450" w:line="312" w:lineRule="auto"/>
      </w:pPr>
      <w:r>
        <w:rPr>
          <w:rFonts w:ascii="宋体" w:hAnsi="宋体" w:eastAsia="宋体" w:cs="宋体"/>
          <w:color w:val="000"/>
          <w:sz w:val="28"/>
          <w:szCs w:val="28"/>
        </w:rPr>
        <w:t xml:space="preserve">　　3、三是要弘扬英模精神，始终做到忠诚履职、初心不改。各单位要有选树典型的意识，做到“立”英模形象、“展”英模风采、“传”英模正气，让全局干警学有榜样、比有标杆、赶有方向。紧扣保安全、护稳定、解民忧、促发展的主责主业，推动教育整顿成果与当前重点工作有机衔接，确保政治更安全、社会更安定、群众更安宁，切实把工作成果转化为推动西塞山区高质量发展的强大动力。</w:t>
      </w:r>
    </w:p>
    <w:p>
      <w:pPr>
        <w:ind w:left="0" w:right="0" w:firstLine="560"/>
        <w:spacing w:before="450" w:after="450" w:line="312" w:lineRule="auto"/>
      </w:pPr>
      <w:r>
        <w:rPr>
          <w:rFonts w:ascii="宋体" w:hAnsi="宋体" w:eastAsia="宋体" w:cs="宋体"/>
          <w:color w:val="000"/>
          <w:sz w:val="28"/>
          <w:szCs w:val="28"/>
        </w:rPr>
        <w:t xml:space="preserve">　　4、四是要完善长效机制，始终做到抓源治本、严管长效。坚持“当下治”与“长久立”相结合，聚焦顽瘴痼疾整治问题和其他问题整改，建立完善一系列制度机制，既治已病又防未病，实现标本兼治、长效常治。坚决防止问题反弹、用好刚性约束、强化正向激励，把教育整顿成果切实转化为做好公安工作的强大动力，转化为维护稳定、服务群众、助力发展的扎实举措，充分展示教育整顿实践成果。</w:t>
      </w:r>
    </w:p>
    <w:p>
      <w:pPr>
        <w:ind w:left="0" w:right="0" w:firstLine="560"/>
        <w:spacing w:before="450" w:after="450" w:line="312" w:lineRule="auto"/>
      </w:pPr>
      <w:r>
        <w:rPr>
          <w:rFonts w:ascii="宋体" w:hAnsi="宋体" w:eastAsia="宋体" w:cs="宋体"/>
          <w:color w:val="000"/>
          <w:sz w:val="28"/>
          <w:szCs w:val="28"/>
        </w:rPr>
        <w:t xml:space="preserve">　　会上，分局党委委员、监察室主任、纪委书记吴云青宣读了《西塞山公安分局队伍教育整顿持续整改方案》，并对“回头看”工作进行了详细具体的安排部署。分局党委副书记、政委詹谦就落实会议精神提出了具体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2025-04-27T15:56:14+08:00</dcterms:created>
  <dcterms:modified xsi:type="dcterms:W3CDTF">2025-04-27T15:56:14+08:00</dcterms:modified>
</cp:coreProperties>
</file>

<file path=docProps/custom.xml><?xml version="1.0" encoding="utf-8"?>
<Properties xmlns="http://schemas.openxmlformats.org/officeDocument/2006/custom-properties" xmlns:vt="http://schemas.openxmlformats.org/officeDocument/2006/docPropsVTypes"/>
</file>