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发改委储煤工作总结(共5篇)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改委储煤工作总结1瞬间已是20__年中时间，__上半年医院财务运行情况良好，预计本年度总收入达_亿元、总收支结余达_万元。从这一收支结余结果看，医院自从药品政策、医疗价格政策、医保定额结算三大政策影响以来，突破收支结余_万元的大关，财务状...</w:t>
      </w:r>
    </w:p>
    <w:p>
      <w:pPr>
        <w:ind w:left="0" w:right="0" w:firstLine="560"/>
        <w:spacing w:before="450" w:after="450" w:line="312" w:lineRule="auto"/>
      </w:pPr>
      <w:r>
        <w:rPr>
          <w:rFonts w:ascii="黑体" w:hAnsi="黑体" w:eastAsia="黑体" w:cs="黑体"/>
          <w:color w:val="000000"/>
          <w:sz w:val="36"/>
          <w:szCs w:val="36"/>
          <w:b w:val="1"/>
          <w:bCs w:val="1"/>
        </w:rPr>
        <w:t xml:space="preserve">发改委储煤工作总结1</w:t>
      </w:r>
    </w:p>
    <w:p>
      <w:pPr>
        <w:ind w:left="0" w:right="0" w:firstLine="560"/>
        <w:spacing w:before="450" w:after="450" w:line="312" w:lineRule="auto"/>
      </w:pPr>
      <w:r>
        <w:rPr>
          <w:rFonts w:ascii="宋体" w:hAnsi="宋体" w:eastAsia="宋体" w:cs="宋体"/>
          <w:color w:val="000"/>
          <w:sz w:val="28"/>
          <w:szCs w:val="28"/>
        </w:rPr>
        <w:t xml:space="preserve">瞬间已是20__年中时间，__上半年医院财务运行情况良好，预计本年度总收入达_亿元、总收支结余达_万元。从这一收支结余结果看，医院自从药品政策、医疗价格政策、医保定额结算三大政策影响以来，突破收支结余_万元的大关，财务状况正处于稳步健康发展的趋势。财务科在院务委员会和分管院长直接领导下，上半年较好地完成了全年财务管理、会计核算、会计监督、绩效工资核算等各项工作。为进一步做好__下半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黑体" w:hAnsi="黑体" w:eastAsia="黑体" w:cs="黑体"/>
          <w:color w:val="000000"/>
          <w:sz w:val="36"/>
          <w:szCs w:val="36"/>
          <w:b w:val="1"/>
          <w:bCs w:val="1"/>
        </w:rPr>
        <w:t xml:space="preserve">发改委储煤工作总结2</w:t>
      </w:r>
    </w:p>
    <w:p>
      <w:pPr>
        <w:ind w:left="0" w:right="0" w:firstLine="560"/>
        <w:spacing w:before="450" w:after="450" w:line="312" w:lineRule="auto"/>
      </w:pPr>
      <w:r>
        <w:rPr>
          <w:rFonts w:ascii="宋体" w:hAnsi="宋体" w:eastAsia="宋体" w:cs="宋体"/>
          <w:color w:val="000"/>
          <w:sz w:val="28"/>
          <w:szCs w:val="28"/>
        </w:rPr>
        <w:t xml:space="preserve">回首20xx年来的工作经历，感受颇多，可以用十二个字来总结：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黑体" w:hAnsi="黑体" w:eastAsia="黑体" w:cs="黑体"/>
          <w:color w:val="000000"/>
          <w:sz w:val="36"/>
          <w:szCs w:val="36"/>
          <w:b w:val="1"/>
          <w:bCs w:val="1"/>
        </w:rPr>
        <w:t xml:space="preserve">发改委储煤工作总结3</w:t>
      </w:r>
    </w:p>
    <w:p>
      <w:pPr>
        <w:ind w:left="0" w:right="0" w:firstLine="560"/>
        <w:spacing w:before="450" w:after="450" w:line="312" w:lineRule="auto"/>
      </w:pPr>
      <w:r>
        <w:rPr>
          <w:rFonts w:ascii="宋体" w:hAnsi="宋体" w:eastAsia="宋体" w:cs="宋体"/>
          <w:color w:val="000"/>
          <w:sz w:val="28"/>
          <w:szCs w:val="28"/>
        </w:rPr>
        <w:t xml:space="preserve">储煤场地租赁协议样本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兹有甲乙双方就贮煤场地和电子汽车衡租赁事宜协议如下：</w:t>
      </w:r>
    </w:p>
    <w:p>
      <w:pPr>
        <w:ind w:left="0" w:right="0" w:firstLine="560"/>
        <w:spacing w:before="450" w:after="450" w:line="312" w:lineRule="auto"/>
      </w:pPr>
      <w:r>
        <w:rPr>
          <w:rFonts w:ascii="宋体" w:hAnsi="宋体" w:eastAsia="宋体" w:cs="宋体"/>
          <w:color w:val="000"/>
          <w:sz w:val="28"/>
          <w:szCs w:val="28"/>
        </w:rPr>
        <w:t xml:space="preserve">1、甲方自愿将位于****（地点）的****平方米场地及场地内的电子汽车衡作为计量设施有偿提供给乙方使用。</w:t>
      </w:r>
    </w:p>
    <w:p>
      <w:pPr>
        <w:ind w:left="0" w:right="0" w:firstLine="560"/>
        <w:spacing w:before="450" w:after="450" w:line="312" w:lineRule="auto"/>
      </w:pPr>
      <w:r>
        <w:rPr>
          <w:rFonts w:ascii="宋体" w:hAnsi="宋体" w:eastAsia="宋体" w:cs="宋体"/>
          <w:color w:val="000"/>
          <w:sz w:val="28"/>
          <w:szCs w:val="28"/>
        </w:rPr>
        <w:t xml:space="preserve">2、租赁期间，甲方保证乙方用电用水和道路通畅，水电费乙方按表付给甲方；</w:t>
      </w:r>
    </w:p>
    <w:p>
      <w:pPr>
        <w:ind w:left="0" w:right="0" w:firstLine="560"/>
        <w:spacing w:before="450" w:after="450" w:line="312" w:lineRule="auto"/>
      </w:pPr>
      <w:r>
        <w:rPr>
          <w:rFonts w:ascii="宋体" w:hAnsi="宋体" w:eastAsia="宋体" w:cs="宋体"/>
          <w:color w:val="000"/>
          <w:sz w:val="28"/>
          <w:szCs w:val="28"/>
        </w:rPr>
        <w:t xml:space="preserve">3、在租赁期间，如遇国家建设和社会公共事业用地，双方应当服从，对乙方的投入部份及搬运费用由甲方按补偿；</w:t>
      </w:r>
    </w:p>
    <w:p>
      <w:pPr>
        <w:ind w:left="0" w:right="0" w:firstLine="560"/>
        <w:spacing w:before="450" w:after="450" w:line="312" w:lineRule="auto"/>
      </w:pPr>
      <w:r>
        <w:rPr>
          <w:rFonts w:ascii="宋体" w:hAnsi="宋体" w:eastAsia="宋体" w:cs="宋体"/>
          <w:color w:val="000"/>
          <w:sz w:val="28"/>
          <w:szCs w:val="28"/>
        </w:rPr>
        <w:t xml:space="preserve">4、租赁期为：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5、年租金为****元整，由乙方按季向甲方支付，先付租金后使用，乙方不得拖欠。</w:t>
      </w:r>
    </w:p>
    <w:p>
      <w:pPr>
        <w:ind w:left="0" w:right="0" w:firstLine="560"/>
        <w:spacing w:before="450" w:after="450" w:line="312" w:lineRule="auto"/>
      </w:pPr>
      <w:r>
        <w:rPr>
          <w:rFonts w:ascii="宋体" w:hAnsi="宋体" w:eastAsia="宋体" w:cs="宋体"/>
          <w:color w:val="000"/>
          <w:sz w:val="28"/>
          <w:szCs w:val="28"/>
        </w:rPr>
        <w:t xml:space="preserve">6、租赁期内乙方需做到守法经营，并做好防火工作；</w:t>
      </w:r>
    </w:p>
    <w:p>
      <w:pPr>
        <w:ind w:left="0" w:right="0" w:firstLine="560"/>
        <w:spacing w:before="450" w:after="450" w:line="312" w:lineRule="auto"/>
      </w:pPr>
      <w:r>
        <w:rPr>
          <w:rFonts w:ascii="宋体" w:hAnsi="宋体" w:eastAsia="宋体" w:cs="宋体"/>
          <w:color w:val="000"/>
          <w:sz w:val="28"/>
          <w:szCs w:val="28"/>
        </w:rPr>
        <w:t xml:space="preserve">7、该合同一式四份，甲、乙双方各执两份，盖章后生效。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发改委储煤工作总结4</w:t>
      </w:r>
    </w:p>
    <w:p>
      <w:pPr>
        <w:ind w:left="0" w:right="0" w:firstLine="560"/>
        <w:spacing w:before="450" w:after="450" w:line="312" w:lineRule="auto"/>
      </w:pPr>
      <w:r>
        <w:rPr>
          <w:rFonts w:ascii="宋体" w:hAnsi="宋体" w:eastAsia="宋体" w:cs="宋体"/>
          <w:color w:val="000"/>
          <w:sz w:val="28"/>
          <w:szCs w:val="28"/>
        </w:rPr>
        <w:t xml:space="preserve">根据区委、区政府关于《*年度全方位目标管理考核意见》的通知要求，发改委党委对全年的工作进行了实事求是地总结，现汇报如下：</w:t>
      </w:r>
    </w:p>
    <w:p>
      <w:pPr>
        <w:ind w:left="0" w:right="0" w:firstLine="560"/>
        <w:spacing w:before="450" w:after="450" w:line="312" w:lineRule="auto"/>
      </w:pPr>
      <w:r>
        <w:rPr>
          <w:rFonts w:ascii="宋体" w:hAnsi="宋体" w:eastAsia="宋体" w:cs="宋体"/>
          <w:color w:val="000"/>
          <w:sz w:val="28"/>
          <w:szCs w:val="28"/>
        </w:rPr>
        <w:t xml:space="preserve">一、业务目标完成情况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我委坚持以“内强素质，外树形象，争创一流工作成绩”为目标，立足自身职能，强化协调服务，扎实开展工作，较好地完成了全年各项任务目标。预计全年完成生产总值亿元，同比增长，其中一、二、三次产业增加值分别完成亿元、亿元、亿元，同比分别增长、和。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监督，做好节能降耗工作。一是加强组织领导。去年以来我委高度重视节能降耗工作，年初明确把节能减排的各项任务指标列入全年国民经济和社会发展计划中。先后成立了以分管区长为召集人的“建设节约型社会联席会议”和区长为组长、34个部门主要负责人为成员的节能减排工作领导小组。成立了市中区节能办(正科级)，制定了《市中区节能减排综合性工作实施方案》和《节能减排领导小组各单位职责分工》。二是加强目标考核。按照市政府的节能目标责任考核办法要求，将各项任务指标分解到各成员单位，督促全区10家重点能耗企业将企业节能目标落实到车间、班组，确保了全区节能减排工作扎实有序推进。三是加强监督检查。7月份区人大听取了我委节能工作的情况汇报，并检查南郊热电厂的节能降耗情况，提出做好节能工作的意见和建议。12月份，由我委牵头，会同区环保局、_、质监市中分局、节水办等组成联合检查组对全区10家重点用能企业进行了节能减排专项检查，提高了企业对节能减排工作的重视程度。四是大力开展节能宣传和培训。在做好日常宣传工作的基础上，大力开展节能宣传周活动，制作了宣传展板，参加“我为节约环保做贡献”活动启动仪式，向群众宣传我区节能减排工作成果。另外，我委联合区_，邀请市_工作人员对全区重点用能企业节能及能源统计工作人员进行了培训，进一步提高了能源统计水平。</w:t>
      </w:r>
    </w:p>
    <w:p>
      <w:pPr>
        <w:ind w:left="0" w:right="0" w:firstLine="560"/>
        <w:spacing w:before="450" w:after="450" w:line="312" w:lineRule="auto"/>
      </w:pPr>
      <w:r>
        <w:rPr>
          <w:rFonts w:ascii="宋体" w:hAnsi="宋体" w:eastAsia="宋体" w:cs="宋体"/>
          <w:color w:val="000"/>
          <w:sz w:val="28"/>
          <w:szCs w:val="28"/>
        </w:rPr>
        <w:t xml:space="preserve">2、优化环境，加快城市服务业发展。去年7月6日全市服务业大会召开后，按照市、区两级党委、政府的工作部署，我委适时调整工作重点，全力抓好贯彻落实。一是完善组织领导。牵头成立了市中区促进服务业发展领导小组，组建了市中区服务业办公室，制定了《市中区促进服务业发展的工作意见》和《市中区发展服务业工作考核办法》，为促进服务业发展奠定了良好基础。二是认真做好服务业调研。为掌握全区服务业的基本情况，从9月份开始，我委指导各办事处历时一个多月的时间，对辖区内规模较大的服务业企业进行了普查，共收集了2908家企业的基本资料，并在区财政局、工商局、国税局、地税市中分局的密切配合下，将服务业企业税收情况进行了归纳整理，基本摸清了全区服务业总体发展、地区分布、行业分布、纳税等情况，为服务业发展思路的确定打下了坚实基础。三是调整优化服务业结构。坚持把发展现代服务业作为提升城市服务功能的重点，结合编制我区金融商务集聚区规划、棚户区改造发展规划等中长期规划，进一步明确了我区服务业发展的空间布局，提出了大力发展金融保险、信息软件、服务外包、文化教育等高端服务业的初步设想，并积极上报有关材料申报我区为全省发展服务业试点单位，为下一步我区服务业的发展创造了良好条件。</w:t>
      </w:r>
    </w:p>
    <w:p>
      <w:pPr>
        <w:ind w:left="0" w:right="0" w:firstLine="560"/>
        <w:spacing w:before="450" w:after="450" w:line="312" w:lineRule="auto"/>
      </w:pPr>
      <w:r>
        <w:rPr>
          <w:rFonts w:ascii="宋体" w:hAnsi="宋体" w:eastAsia="宋体" w:cs="宋体"/>
          <w:color w:val="000"/>
          <w:sz w:val="28"/>
          <w:szCs w:val="28"/>
        </w:rPr>
        <w:t xml:space="preserve">3、突出重点，加快工业经济发展。按照市委、市政府制定的“6638”工业经济发展目标及我区“一二三四”的工业经济发展思路，狠抓技术创新和技改投入，全区工业经济保持了较快的发展速度。全区70家规模以上工业企业全年预计完成增加值亿元，实现主营业务收入340亿元，利税亿元，同比分别增长32%、33%、59%。一是加大技改投入。引导企业加大技改投入力度，加快技改上新步伐，积极为企业争取相关扶持资金，协助企业做好手续办理和税收减免等工作。全年实施工业技改项目33项，完成技改投入15亿元;累计为重汽集团、时代试金等企业争取各类扶持资金375万元，为大可、民利达等企业减免新增所得税600万元。二是加强企业技术中心建设。积极鼓励企业与大专院校、科研院所进行合作，共建研发机构，开发新技术新产品，创建企业技术中心，提高企业持续创新能力。去年我区新增省、市级企业技术中心3个，其中时代试金技术中心被评为省级企业技术中心，美捷家纺、电力设备厂技术中心被评为市级企业技术中心，目前，全区各级技术中心已达10个，其中国家级2个，省级4个，市级4个。三是强化协调服务。本着“为社会服务、为基层服务、为企业服务”的原则，积极树立求真务实的工作作风，切实为企业发展搞好服务。针对企业融资难问题，我委在市经委、中国人民银行济南营业部的支持下，组织召开了13家有贷款需求的企业、两家担保机构、六家驻济银行参加的银企推广会，并在会后带领银行和担保机构逐个跑企业，受到了较好效果，目前已有3家企业取得银行贷款。推荐党家庄办事处获得省级特色产业镇称号，推荐7家企业列为省级成长型企业。</w:t>
      </w:r>
    </w:p>
    <w:p>
      <w:pPr>
        <w:ind w:left="0" w:right="0" w:firstLine="560"/>
        <w:spacing w:before="450" w:after="450" w:line="312" w:lineRule="auto"/>
      </w:pPr>
      <w:r>
        <w:rPr>
          <w:rFonts w:ascii="宋体" w:hAnsi="宋体" w:eastAsia="宋体" w:cs="宋体"/>
          <w:color w:val="000"/>
          <w:sz w:val="28"/>
          <w:szCs w:val="28"/>
        </w:rPr>
        <w:t xml:space="preserve">4、加强调控，精心做好规划编制工作。充分发挥经济综合管理部门的作用，结合“*”规划，向区人代会提交了《关于济南市市中区*年国民经济和社会发展计划执行情况及 年计划(草案)的报告》。为落实科学发展观，增强自主创新能力，加快经济增长方式转变，推进产业结构优化升级，按照国家和省市的要求，我委在汇总各部门创新规划的基础上，编制完成了《市中区建设创新型城区发展规划》。根据_、_关于开展大中型水库移民后期扶持工作的决策及省、市相关工作要求，我委联合区水务局、农业局等相关部门，对我区8个水库移民村进行了摸底调查，了解了移民村基础设施和经济社会发展情况，在多次征求各部门和移民意见的基础上，完成了《市中区大中型水库移民安置区基础设施和经济发展规划》的编制工作，为今后水库移民扶持工作明确了方向。另外，根据上级要求和经济社会发展需要，我委完成了《市中区棚户区改造总体规划》、《市中区社会信用体系建设方案》、《区发改委应急工作预案》等规划的编制工作。</w:t>
      </w:r>
    </w:p>
    <w:p>
      <w:pPr>
        <w:ind w:left="0" w:right="0" w:firstLine="560"/>
        <w:spacing w:before="450" w:after="450" w:line="312" w:lineRule="auto"/>
      </w:pPr>
      <w:r>
        <w:rPr>
          <w:rFonts w:ascii="宋体" w:hAnsi="宋体" w:eastAsia="宋体" w:cs="宋体"/>
          <w:color w:val="000"/>
          <w:sz w:val="28"/>
          <w:szCs w:val="28"/>
        </w:rPr>
        <w:t xml:space="preserve">5、强化核查，加强固定资产投资管理。一是协助重点项目立项。对十六里河法庭、重汽集团技术改造等多个重点项目，我委派出专门人员靠上做工作，通过多方协调，在最短的时间内拿到了批复，保证了项目顺利进行。*年累计审批、审核、备案项目30项，总投资亿元。二是认真做好固定资产投资项目提报工作。根据市相关部门要求，每月积极与区_、招商局、各办镇及相关企业进行联系，了解项目的投资情况，全面准确地做好项目的汇总及网上提报工作。*年累计上报固定资产投资项目270个，其中新开工项目178个，续建项目92个，完成全社会固定资产投资亿元，同比增长24%。三是积极进行固定资产投资项目的清理与核查工作。根据_办公厅关于进一步严格控制党政机关办公楼等楼堂馆所建设的要求，我委对辖区内政府部门新建楼堂馆所进行了清理与核查，未发现问题。四是积极做好资金争取工作。积极协调市有关部门，为镇村建设争取扶持资金，联合区交通局上报了20_年改造农村公路改造计划，拟申请中央投资109万元。</w:t>
      </w:r>
    </w:p>
    <w:p>
      <w:pPr>
        <w:ind w:left="0" w:right="0" w:firstLine="560"/>
        <w:spacing w:before="450" w:after="450" w:line="312" w:lineRule="auto"/>
      </w:pPr>
      <w:r>
        <w:rPr>
          <w:rFonts w:ascii="宋体" w:hAnsi="宋体" w:eastAsia="宋体" w:cs="宋体"/>
          <w:color w:val="000"/>
          <w:sz w:val="28"/>
          <w:szCs w:val="28"/>
        </w:rPr>
        <w:t xml:space="preserve">6、加强调研，夯实工作基础。为全面掌握辖区企业情况,更好地服务企业,采取多种形式，加大对企业的调研力度。一是为促进工业经济健康发展，制定今后工业经济发展的重点，对辖区交通装备和电力设备两大优势产业进行了摸底调查，形成了《市中区产业集群发展现状的调研报告》。二是做好全运会接待能力调研。为确保第十一届全运会在我市的顺利召开，根据济南市全运会保障部的要求，对辖区53家星级以上(相当于星级)酒店宾馆和210家(餐位300人以上)餐饮饭店进行摸底调查，为全市食宿设施改造提升计划地制定提供了详实资料。三是做好南部山区发展情况调研。为全面、准确的摸清我区南部山区现状，加强南部山区水源地的保护，我委利用1个多月的时间，对辖区南部山区经济社会发展和基础设施建设情况进行了摸底调查，并形成书面报告向上级主管部门进行了汇报。</w:t>
      </w:r>
    </w:p>
    <w:p>
      <w:pPr>
        <w:ind w:left="0" w:right="0" w:firstLine="560"/>
        <w:spacing w:before="450" w:after="450" w:line="312" w:lineRule="auto"/>
      </w:pPr>
      <w:r>
        <w:rPr>
          <w:rFonts w:ascii="宋体" w:hAnsi="宋体" w:eastAsia="宋体" w:cs="宋体"/>
          <w:color w:val="000"/>
          <w:sz w:val="28"/>
          <w:szCs w:val="28"/>
        </w:rPr>
        <w:t xml:space="preserve">7、开拓创新，深入开展创建文明城区工作。创建文明城区是把物质文明、政治文明、精神文明建设任务有机结合落实到基层的有效途径。为进一步加大创建力度，落实创建任务，促进我区“三个文明”协调发展，我委按照相关工作部署，扎实开展创新活动，积极做好经济建设、基础设施建设等创建工作。</w:t>
      </w:r>
    </w:p>
    <w:p>
      <w:pPr>
        <w:ind w:left="0" w:right="0" w:firstLine="560"/>
        <w:spacing w:before="450" w:after="450" w:line="312" w:lineRule="auto"/>
      </w:pPr>
      <w:r>
        <w:rPr>
          <w:rFonts w:ascii="宋体" w:hAnsi="宋体" w:eastAsia="宋体" w:cs="宋体"/>
          <w:color w:val="000"/>
          <w:sz w:val="28"/>
          <w:szCs w:val="28"/>
        </w:rPr>
        <w:t xml:space="preserve">8、强化招商，增强发展后劲。我委始终把招商引资工作作为中心工作来抓，对照区里下达的招商引资任务目标，进行层层分解，制定了招商引资考核办法，逢会必讲招商引资，及时传达、通报招商引资的各种信息和情况，全委上下招商引资积极性空前高涨。*年我委牵头洽谈的项目达40多个，委机关20人中有16人引进了项目，全年共成功引进19个项目，实际到位资金亿元，其中市外资金亿元，圆满完成区里下达的招商任务。</w:t>
      </w:r>
    </w:p>
    <w:p>
      <w:pPr>
        <w:ind w:left="0" w:right="0" w:firstLine="560"/>
        <w:spacing w:before="450" w:after="450" w:line="312" w:lineRule="auto"/>
      </w:pPr>
      <w:r>
        <w:rPr>
          <w:rFonts w:ascii="宋体" w:hAnsi="宋体" w:eastAsia="宋体" w:cs="宋体"/>
          <w:color w:val="000"/>
          <w:sz w:val="28"/>
          <w:szCs w:val="28"/>
        </w:rPr>
        <w:t xml:space="preserve">二、党建宣教工作情况</w:t>
      </w:r>
    </w:p>
    <w:p>
      <w:pPr>
        <w:ind w:left="0" w:right="0" w:firstLine="560"/>
        <w:spacing w:before="450" w:after="450" w:line="312" w:lineRule="auto"/>
      </w:pPr>
      <w:r>
        <w:rPr>
          <w:rFonts w:ascii="宋体" w:hAnsi="宋体" w:eastAsia="宋体" w:cs="宋体"/>
          <w:color w:val="000"/>
          <w:sz w:val="28"/>
          <w:szCs w:val="28"/>
        </w:rPr>
        <w:t xml:space="preserve">1、全面加强学习，提高干部自身素质。根据*年全区组织工作要点，我委深入贯彻《干部教育培训条例》，以学习贯彻党的十六届六中全会精神和省第九次党代会精神为重点，加强对干部队伍的教育培训。年初，我委向各支部印发了《发改委党委理论学习中心组*年理论学习安排意见》，通过党委中心组学习、集体政治学习、党校培训、在职自学等多种方式，进一步增强了广大党员干部，特别是领导干部的科学发展观意识，不断提高领导能力。</w:t>
      </w:r>
    </w:p>
    <w:p>
      <w:pPr>
        <w:ind w:left="0" w:right="0" w:firstLine="560"/>
        <w:spacing w:before="450" w:after="450" w:line="312" w:lineRule="auto"/>
      </w:pPr>
      <w:r>
        <w:rPr>
          <w:rFonts w:ascii="宋体" w:hAnsi="宋体" w:eastAsia="宋体" w:cs="宋体"/>
          <w:color w:val="000"/>
          <w:sz w:val="28"/>
          <w:szCs w:val="28"/>
        </w:rPr>
        <w:t xml:space="preserve">2、组织建党86周年活动。我委结合工作实际，向各党支部下发了《关于在党支部和党员中开展争先创优活动的通知》，各党支部通过开展主题教育活动、表彰优秀党员、举办征文比赛、参加党员先锋论坛等活动，以实际行动纪念中国_成立86周年，迎接党的*胜利召开。“七一”前夕，我委为树立典型，对在工作中涌现出来的10名优秀_员予以表彰。</w:t>
      </w:r>
    </w:p>
    <w:p>
      <w:pPr>
        <w:ind w:left="0" w:right="0" w:firstLine="560"/>
        <w:spacing w:before="450" w:after="450" w:line="312" w:lineRule="auto"/>
      </w:pPr>
      <w:r>
        <w:rPr>
          <w:rFonts w:ascii="宋体" w:hAnsi="宋体" w:eastAsia="宋体" w:cs="宋体"/>
          <w:color w:val="000"/>
          <w:sz w:val="28"/>
          <w:szCs w:val="28"/>
        </w:rPr>
        <w:t xml:space="preserve">3、组织系统内选民参加市中区第十六届_代表选举。10月中旬，我委根据选举法的规定，先后对系统内具备选举资格的选民进行了统计、公示。11月10日，我委组织本系统146名选民参加了杆石桥地区第十三选区的换届选举。</w:t>
      </w:r>
    </w:p>
    <w:p>
      <w:pPr>
        <w:ind w:left="0" w:right="0" w:firstLine="560"/>
        <w:spacing w:before="450" w:after="450" w:line="312" w:lineRule="auto"/>
      </w:pPr>
      <w:r>
        <w:rPr>
          <w:rFonts w:ascii="宋体" w:hAnsi="宋体" w:eastAsia="宋体" w:cs="宋体"/>
          <w:color w:val="000"/>
          <w:sz w:val="28"/>
          <w:szCs w:val="28"/>
        </w:rPr>
        <w:t xml:space="preserve">4、深入开展“学习实践科学发展观---解放思想大讨论”活动。一是成立领导小组，认真做好动员。接到上级活动精神后，我委就在第一时间成立了活动领导小组，主持具体活动。11月28日，我委召开了党委扩大会，党委书记在会上做了重要的动员讲话，大会结束后，我委向各支部印发了活动领导小组名单(市中发改党字[*]第9号)和活动实施意见(市中发改党字[*]第10号)，并要求各支部结合单位实际，制定出自己的活动实施方案。二是用好手头教材，开展丰富活动。为了丰富各支部和广大党员手中的学习教材，我委向各支部发放了《*报告学习辅导百问》一书，并向每位党员发放了《*党章修正案学习问答》一书。各支部还给每位党员准备了读书笔记本，方便党员们将学习的心得一一记录。在学习的过程中，我委组织了一次“学习宣传贯彻党的*精神百题知识竞赛”活动，党委六个机关支部的近120名党员均参加了答题。通过组织答题活动，不仅丰富了开展学习的形式，还大大激发了党员们学习的乐趣，学习活动也变的生动起来。三是主动征求意见，积极查摆整改。根据市委、区委解放思想大讨论活动领导小组办公室要求，结合我委实际，党委在广泛征求意见的前提下召开了专题民主生活会，深入查摆影响科学发展、和谐发展的突出问题，认清差距，发现不足，积极整改，切实做到在思想观念上有一个大转变，在境界标准上有一个大提升，在干劲作风上有一个大改进。</w:t>
      </w:r>
    </w:p>
    <w:p>
      <w:pPr>
        <w:ind w:left="0" w:right="0" w:firstLine="560"/>
        <w:spacing w:before="450" w:after="450" w:line="312" w:lineRule="auto"/>
      </w:pPr>
      <w:r>
        <w:rPr>
          <w:rFonts w:ascii="宋体" w:hAnsi="宋体" w:eastAsia="宋体" w:cs="宋体"/>
          <w:color w:val="000"/>
          <w:sz w:val="28"/>
          <w:szCs w:val="28"/>
        </w:rPr>
        <w:t xml:space="preserve">5、积极开展“五五”普法和“四五”依法治理工作。*年是实施“五五”规划和“四五”依法制区规划的关键年，年初，我委制定了*年普法依法治理工作要点，重点做好法制宣传教育、重点对象法制教育、“法律六进”活动、法制教育与法治实践相结合四个方面的工作。*年，我委以服务全区经济发展为大局，以争创人民满意为目标，坚持思路创新、方法创新，充分发挥法制宣传、法制服务、依法治理等各项职能作用，不断加大普法力度，积极推进依法治理进程。</w:t>
      </w:r>
    </w:p>
    <w:p>
      <w:pPr>
        <w:ind w:left="0" w:right="0" w:firstLine="560"/>
        <w:spacing w:before="450" w:after="450" w:line="312" w:lineRule="auto"/>
      </w:pPr>
      <w:r>
        <w:rPr>
          <w:rFonts w:ascii="宋体" w:hAnsi="宋体" w:eastAsia="宋体" w:cs="宋体"/>
          <w:color w:val="000"/>
          <w:sz w:val="28"/>
          <w:szCs w:val="28"/>
        </w:rPr>
        <w:t xml:space="preserve">6、做好区管副职后备干部推荐工作。*年,区委在全区组织工作会议上明确提出，要大力选拔和培养后备干部，促进后备干部管理工作规范化。按照区委组织部的工作部署，我委于3月14日召开了确定后备干部推荐人选专题会议，在民主公开、竞争择优的大前提下，根据无记名投票结果和干部现实表现情况，确定两名科级干部为我单位后备干部推荐人选。4月份，我单位选派两名同志参加了由区委组织部、党校举办的第七次全区中青年后备干部培训班，并以优异成绩结业。</w:t>
      </w:r>
    </w:p>
    <w:p>
      <w:pPr>
        <w:ind w:left="0" w:right="0" w:firstLine="560"/>
        <w:spacing w:before="450" w:after="450" w:line="312" w:lineRule="auto"/>
      </w:pPr>
      <w:r>
        <w:rPr>
          <w:rFonts w:ascii="宋体" w:hAnsi="宋体" w:eastAsia="宋体" w:cs="宋体"/>
          <w:color w:val="000"/>
          <w:sz w:val="28"/>
          <w:szCs w:val="28"/>
        </w:rPr>
        <w:t xml:space="preserve">7、严肃、认真做好组织发展和党费收缴管理工作。今年，我委共组织康潇等五名入党积极分子参加了区委党校的培训班，其中，青年同志占了80%。结合建党86周年纪念活动，我委认真做好入党积极分子的教育和培养工作，按照组织发展工作“十六字方针”，全年新发展党员6名，有6名预备党员按期转正，为党员队伍注入了新的活力。另外，党委每年对党费收缴情况进行一次自查，每月按期定额上缴，保证了党费能够不拖、不漏、不欠缴。</w:t>
      </w:r>
    </w:p>
    <w:p>
      <w:pPr>
        <w:ind w:left="0" w:right="0" w:firstLine="560"/>
        <w:spacing w:before="450" w:after="450" w:line="312" w:lineRule="auto"/>
      </w:pPr>
      <w:r>
        <w:rPr>
          <w:rFonts w:ascii="宋体" w:hAnsi="宋体" w:eastAsia="宋体" w:cs="宋体"/>
          <w:color w:val="000"/>
          <w:sz w:val="28"/>
          <w:szCs w:val="28"/>
        </w:rPr>
        <w:t xml:space="preserve">8、进一步完善党的基层组织，充分发挥党组织的战斗堡垒作用。根据工作需要，*年党委按照党章规定，及时调整增补一名党委委员，调整支部书记两名，新增支部委员两名，为基层党组织充分发挥战斗堡垒作用提供了有力保证。</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1、开展“加强作风建设、促进社会和谐”主题教育活动。根据省、市、区委关于加强领导干部作风建设的有关部署，我委从今年5月至10月，在系统内全体党员领导干部中开展“加强作风建设、促进社会和谐”主题教育活动。首先，我委制定了主题活动的实施意见，并附有详细的活动配档表，党委要求各支部根据配档表安排，结合自身工作实际，开展好这次活动。二是，我委在组织学习、开展具体工作时，总要围绕今年的活动主题，力求学习深入、活动丰富、工作到位。在活动期间，我委成立了调研小组，积极开展调研工作，撰写了题为《着力加强反腐倡廉建设》和《反腐倡廉，做好物价监管工作》的调研文章。</w:t>
      </w:r>
    </w:p>
    <w:p>
      <w:pPr>
        <w:ind w:left="0" w:right="0" w:firstLine="560"/>
        <w:spacing w:before="450" w:after="450" w:line="312" w:lineRule="auto"/>
      </w:pPr>
      <w:r>
        <w:rPr>
          <w:rFonts w:ascii="宋体" w:hAnsi="宋体" w:eastAsia="宋体" w:cs="宋体"/>
          <w:color w:val="000"/>
          <w:sz w:val="28"/>
          <w:szCs w:val="28"/>
        </w:rPr>
        <w:t xml:space="preserve">2、加强新《条例》、《规定》的学习与落实工作。一是学习贯彻《行政机关公务员处分条例》(简称《条例》)。在《条例》颁布之际，我委发动各单位组织学习活动，为了巩固学习成果，我委围绕新《条例》开展了一次答题活动,全体工作人员特别是领导干部都积极参加了答题。二是学习《_中央纪委关于严格禁止利用职务上的便利谋取不正当利益的若干规定》(简称《规定》)。按照区纪委的工作部署，我委通过浏览纪委专网、收看《焦点访谈》专题报道等多种方式组织各单位学习《规定》的具体内容，使党员干部全面了解《规定》的具体内容，深刻理解《规定》的政策界限。</w:t>
      </w:r>
    </w:p>
    <w:p>
      <w:pPr>
        <w:ind w:left="0" w:right="0" w:firstLine="560"/>
        <w:spacing w:before="450" w:after="450" w:line="312" w:lineRule="auto"/>
      </w:pPr>
      <w:r>
        <w:rPr>
          <w:rFonts w:ascii="宋体" w:hAnsi="宋体" w:eastAsia="宋体" w:cs="宋体"/>
          <w:color w:val="000"/>
          <w:sz w:val="28"/>
          <w:szCs w:val="28"/>
        </w:rPr>
        <w:t xml:space="preserve">3、加强惩防体系建设工作。我委注重教育、制度、监督并重的惩治和预防腐败体系建设，充分发挥教育的先导性作用，开展反腐倡廉宣传教育，引导广大党员干部明是非、知廉耻、晓荣辱，为构建和谐社会奠定坚实的思想道德基础。我委还将党风廉政教育纳入党委理论中心组的学习计划，把党风廉政教育与环境建设、文化建设和精神文明建设有机结合起来，不断提高党员干部的思想政治素质，增强党员干部的党性党纪观念和遵纪守法意识。“七一”前夕，我委被评为市中区纪检监察“五个一”活动先进单位。</w:t>
      </w:r>
    </w:p>
    <w:p>
      <w:pPr>
        <w:ind w:left="0" w:right="0" w:firstLine="560"/>
        <w:spacing w:before="450" w:after="450" w:line="312" w:lineRule="auto"/>
      </w:pPr>
      <w:r>
        <w:rPr>
          <w:rFonts w:ascii="宋体" w:hAnsi="宋体" w:eastAsia="宋体" w:cs="宋体"/>
          <w:color w:val="000"/>
          <w:sz w:val="28"/>
          <w:szCs w:val="28"/>
        </w:rPr>
        <w:t xml:space="preserve">4、做好治理公路“三乱”和治理商业贿赂工作。07年以来，我委在加大治理公路“三乱”力度的同时，从体制、机制和制度等方面认真研究公路“三乱”产生的原因，做好宣传、疏导、强化监督检查、解决群众困难等具体工作，切实巩固治理成效。治理商业贿赂工作是一项复杂而艰巨的任务。我委从大局利益出发，紧紧围绕全区中心工作，始终坚持把服从服务于改革发展稳定作为工作的出发点和落脚点，深入探索有效预防措施，建立治理商业贿赂长效机制，促进经济社会健康发展，维护群众的根本利益。</w:t>
      </w:r>
    </w:p>
    <w:p>
      <w:pPr>
        <w:ind w:left="0" w:right="0" w:firstLine="560"/>
        <w:spacing w:before="450" w:after="450" w:line="312" w:lineRule="auto"/>
      </w:pPr>
      <w:r>
        <w:rPr>
          <w:rFonts w:ascii="宋体" w:hAnsi="宋体" w:eastAsia="宋体" w:cs="宋体"/>
          <w:color w:val="000"/>
          <w:sz w:val="28"/>
          <w:szCs w:val="28"/>
        </w:rPr>
        <w:t xml:space="preserve">5、建立发改委党委环境建设(行政效能)投诉分中心。按照区纪委的工作部署，我委建立了发改委党委环境建设(行政效能)投诉分中心，切实负责受理企业和群众对系统内各单位有关环境建设和行政效能方面问题的投诉和咨询，办理区环境建设投诉中心转办的有关投诉，进一步畅通了投诉渠道。</w:t>
      </w:r>
    </w:p>
    <w:p>
      <w:pPr>
        <w:ind w:left="0" w:right="0" w:firstLine="560"/>
        <w:spacing w:before="450" w:after="450" w:line="312" w:lineRule="auto"/>
      </w:pPr>
      <w:r>
        <w:rPr>
          <w:rFonts w:ascii="宋体" w:hAnsi="宋体" w:eastAsia="宋体" w:cs="宋体"/>
          <w:color w:val="000"/>
          <w:sz w:val="28"/>
          <w:szCs w:val="28"/>
        </w:rPr>
        <w:t xml:space="preserve">四、社会稳定和救助工作情况</w:t>
      </w:r>
    </w:p>
    <w:p>
      <w:pPr>
        <w:ind w:left="0" w:right="0" w:firstLine="560"/>
        <w:spacing w:before="450" w:after="450" w:line="312" w:lineRule="auto"/>
      </w:pPr>
      <w:r>
        <w:rPr>
          <w:rFonts w:ascii="宋体" w:hAnsi="宋体" w:eastAsia="宋体" w:cs="宋体"/>
          <w:color w:val="000"/>
          <w:sz w:val="28"/>
          <w:szCs w:val="28"/>
        </w:rPr>
        <w:t xml:space="preserve">1、认真做好信访接待工作。信访工作关系到广大职工群众的根本利益，做好信访工作是我委倡导的“以人为本”的具体体现。在工作中，我委考虑到解决问题的方方面面，积极了解相关政策、法规，细致做好解释工作，耐心稳定群众情绪。尤其是在春节和全国、省、市“两会”期间，我委进一步完善工作机制，落实好排查、调处、预防等工作制度，对可能出现的突发性事件，制定专门的应急预案，确保问题解决在本单位，有效地防止突发性群体事件的发生。*年，我委共受理群众来访来电120余人次。重点做了以下几方面工作：一是切实解决原人防建材厂退休职工上访问题。年初，在我委的积极协调下，由财政出资906万元(分十年交清)为302名人防建材厂退休职工办理了医保卡;下半年，针对该厂退休职工提出解决拖欠医药费的要求，我委及时摸清情况并上报区领导，经区政府研究决定，从区财政拨款30余万元，一次性解决了该厂拖欠270名退休职工12年医药费的问题。二是机床部件厂退休职工(内容来源好 范文网：)要求退还医保卡启动资金问题。在区领导指示下，我委积极协调开发公司筹措资金20万元，偿还了企业对职工的借款，解决了退休职工的困难;针对机床部件厂职工要求企业偿还工资的问题，一方面，我委派专人对上访人员进行走访，努力做好安抚工作;另一方面，积极与该厂负责人取得联系，了解企业实际情况，争取尽快协调研究切实可行的方案给上访人满意答复，目前此事正在协调中。</w:t>
      </w:r>
    </w:p>
    <w:p>
      <w:pPr>
        <w:ind w:left="0" w:right="0" w:firstLine="560"/>
        <w:spacing w:before="450" w:after="450" w:line="312" w:lineRule="auto"/>
      </w:pPr>
      <w:r>
        <w:rPr>
          <w:rFonts w:ascii="宋体" w:hAnsi="宋体" w:eastAsia="宋体" w:cs="宋体"/>
          <w:color w:val="000"/>
          <w:sz w:val="28"/>
          <w:szCs w:val="28"/>
        </w:rPr>
        <w:t xml:space="preserve">2、深入开展困难救助和“送温暖”活动，促进“平安市中”建设。07年春节前夕，我委对机床部件厂13名特困职工和2名省劳模进行了走访慰问，并为特困职工发放救助金2600元，给他们带去了政府的关怀和节日的祝福。年中，我委为10名持有特困证的企业职工更换了新证，为7名符合条件办理特困证的职工新办理了特困证。5月份，在“慈心一日捐”活动中，我委141人参加募捐，为灾区募集慈善资金27800元。12月初，在“送温暖，献爱心”捐助活动中，本系统141名职工捐款8250元。</w:t>
      </w:r>
    </w:p>
    <w:p>
      <w:pPr>
        <w:ind w:left="0" w:right="0" w:firstLine="560"/>
        <w:spacing w:before="450" w:after="450" w:line="312" w:lineRule="auto"/>
      </w:pPr>
      <w:r>
        <w:rPr>
          <w:rFonts w:ascii="宋体" w:hAnsi="宋体" w:eastAsia="宋体" w:cs="宋体"/>
          <w:color w:val="000"/>
          <w:sz w:val="28"/>
          <w:szCs w:val="28"/>
        </w:rPr>
        <w:t xml:space="preserve">3、认真开展帮扶贫困残疾人工作。每逢佳节倍思亲，07年春节前夕，我委走访慰问了党家庄镇邵西村的四户贫困残疾人，为他们送去了大米、花生油、鸡蛋等节日用品。在第十七个全国助残日来临之际，我委再次来到党家庄镇绍西村进行走访慰问，为每户残疾人家庭送去了生活用品。中秋节、国庆节前夕，我委领导亲切看望了四位贫困残疾人，给他们送去了月饼、大米、面粉、花生油、挂面、酱油、醋等节日生活用品，为他们带去了党和政府的关怀并向他们致以中秋佳节的祝福。帮扶贫困残疾人是一项长期的政治任务，我委在考虑逢节走访临时救助的同时，把临时和长期、救助和扶持相结合，使走访慰问逐步拓展为一项经常性工作，确保帮扶活动深入开展。</w:t>
      </w:r>
    </w:p>
    <w:p>
      <w:pPr>
        <w:ind w:left="0" w:right="0" w:firstLine="560"/>
        <w:spacing w:before="450" w:after="450" w:line="312" w:lineRule="auto"/>
      </w:pPr>
      <w:r>
        <w:rPr>
          <w:rFonts w:ascii="宋体" w:hAnsi="宋体" w:eastAsia="宋体" w:cs="宋体"/>
          <w:color w:val="000"/>
          <w:sz w:val="28"/>
          <w:szCs w:val="28"/>
        </w:rPr>
        <w:t xml:space="preserve">另外，我委团委、妇委会等方面也都按上级有关部门要求，圆满完成了各项任务。年度财务决算工作被区财政局评为一等奖，计划生育工作被评为杆石桥地区先进单位，档案管理年度考核为优秀等次，我工会被评为*年区级工会工作先进单位。</w:t>
      </w:r>
    </w:p>
    <w:p>
      <w:pPr>
        <w:ind w:left="0" w:right="0" w:firstLine="560"/>
        <w:spacing w:before="450" w:after="450" w:line="312" w:lineRule="auto"/>
      </w:pPr>
      <w:r>
        <w:rPr>
          <w:rFonts w:ascii="宋体" w:hAnsi="宋体" w:eastAsia="宋体" w:cs="宋体"/>
          <w:color w:val="000"/>
          <w:sz w:val="28"/>
          <w:szCs w:val="28"/>
        </w:rPr>
        <w:t xml:space="preserve">新的一年，各项工作任务艰巨而繁重，我委一定要在区委、区政府的正确领导下，以争创一流工作成绩为目标，坚持科学发展观，团结奋进，开拓创新，干事创业，努力开创发展和改革工作的新局面。</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发改委储煤工作总结5</w:t>
      </w:r>
    </w:p>
    <w:p>
      <w:pPr>
        <w:ind w:left="0" w:right="0" w:firstLine="560"/>
        <w:spacing w:before="450" w:after="450" w:line="312" w:lineRule="auto"/>
      </w:pPr>
      <w:r>
        <w:rPr>
          <w:rFonts w:ascii="宋体" w:hAnsi="宋体" w:eastAsia="宋体" w:cs="宋体"/>
          <w:color w:val="000"/>
          <w:sz w:val="28"/>
          <w:szCs w:val="28"/>
        </w:rPr>
        <w:t xml:space="preserve">储煤场工作人员的工作总结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以科学发展观为统领，以改善大气环境质量为目标，以减少储煤场污染和推广使用优质低硫型煤为抓手，加大储煤场管理整治力度，实现储煤场规范管理、环保达标，为打好大气污染防治攻坚战做出积极贡献。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合理布局、保障供给、分类指导、规范管理、减少污染的原则，加大储煤场整合治理力度，大幅度减少储煤场污染。一是全面关停不符合环保标准和规划要求的储煤场。二是推广使用优质低硫型煤。10月底前，建设1-2个优质低硫型煤厂和覆盖全县所有乡镇村的型煤配送供应网络，满足农村居民生活用煤。农村取暖燃煤小锅炉全部改烧低硫型煤，洁净煤使用率达到90%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（一）加快储煤场达标治理</w:t>
      </w:r>
    </w:p>
    <w:p>
      <w:pPr>
        <w:ind w:left="0" w:right="0" w:firstLine="560"/>
        <w:spacing w:before="450" w:after="450" w:line="312" w:lineRule="auto"/>
      </w:pPr>
      <w:r>
        <w:rPr>
          <w:rFonts w:ascii="宋体" w:hAnsi="宋体" w:eastAsia="宋体" w:cs="宋体"/>
          <w:color w:val="000"/>
          <w:sz w:val="28"/>
          <w:szCs w:val="28"/>
        </w:rPr>
        <w:t xml:space="preserve">各乡镇政府、开发区管委会和有关部门要制定出台本辖区、本系统储煤场治理方案。全部关停违法经营、不符合环保标准和规划要求的储煤场。20xx年底前，全面取缔无手续、违法经营的储煤场；合法储煤场达不到环保标准的煤炭经营企业储煤场立即停业整顿，整顿不达标的`不得重新营业，到20xx年6月底前仍不达标的全部取缔，紧邻省道、学校、医院、村庄、居民区等敏感地点的储煤场全部取缔，保留的储煤场要按环保要求进行高标准建设、治理。</w:t>
      </w:r>
    </w:p>
    <w:p>
      <w:pPr>
        <w:ind w:left="0" w:right="0" w:firstLine="560"/>
        <w:spacing w:before="450" w:after="450" w:line="312" w:lineRule="auto"/>
      </w:pPr>
      <w:r>
        <w:rPr>
          <w:rFonts w:ascii="宋体" w:hAnsi="宋体" w:eastAsia="宋体" w:cs="宋体"/>
          <w:color w:val="000"/>
          <w:sz w:val="28"/>
          <w:szCs w:val="28"/>
        </w:rPr>
        <w:t xml:space="preserve">1.储煤场要有环评验收手续，制定环保工作制度，配备固定环保工作人员，并上墙公布、严格落实。</w:t>
      </w:r>
    </w:p>
    <w:p>
      <w:pPr>
        <w:ind w:left="0" w:right="0" w:firstLine="560"/>
        <w:spacing w:before="450" w:after="450" w:line="312" w:lineRule="auto"/>
      </w:pPr>
      <w:r>
        <w:rPr>
          <w:rFonts w:ascii="宋体" w:hAnsi="宋体" w:eastAsia="宋体" w:cs="宋体"/>
          <w:color w:val="000"/>
          <w:sz w:val="28"/>
          <w:szCs w:val="28"/>
        </w:rPr>
        <w:t xml:space="preserve">2．储煤场必须建设防渗漏、防流失、防扬尘等措施，必须设置挡风抑尘墙（网），抑尘墙（网）高度不小于11米或高于煤堆高度5米以上，并设有苫盖等措施进行抑尘。</w:t>
      </w:r>
    </w:p>
    <w:p>
      <w:pPr>
        <w:ind w:left="0" w:right="0" w:firstLine="560"/>
        <w:spacing w:before="450" w:after="450" w:line="312" w:lineRule="auto"/>
      </w:pPr>
      <w:r>
        <w:rPr>
          <w:rFonts w:ascii="宋体" w:hAnsi="宋体" w:eastAsia="宋体" w:cs="宋体"/>
          <w:color w:val="000"/>
          <w:sz w:val="28"/>
          <w:szCs w:val="28"/>
        </w:rPr>
        <w:t xml:space="preserve">3．储煤场地面全部硬化，并建设初期雨水收集池（可与消防水池合建）。每天有专人清扫地面，保持场地清洁卫生。</w:t>
      </w:r>
    </w:p>
    <w:p>
      <w:pPr>
        <w:ind w:left="0" w:right="0" w:firstLine="560"/>
        <w:spacing w:before="450" w:after="450" w:line="312" w:lineRule="auto"/>
      </w:pPr>
      <w:r>
        <w:rPr>
          <w:rFonts w:ascii="宋体" w:hAnsi="宋体" w:eastAsia="宋体" w:cs="宋体"/>
          <w:color w:val="000"/>
          <w:sz w:val="28"/>
          <w:szCs w:val="28"/>
        </w:rPr>
        <w:t xml:space="preserve">4．储煤场出入口设置固定的车辆冲洗设施，冲洗进出车辆，确保车身清洁，车轮无煤泥，建设冲洗水沉淀池，冲洗水沉淀后循环使用，洗煤生产水循环零排放。</w:t>
      </w:r>
    </w:p>
    <w:p>
      <w:pPr>
        <w:ind w:left="0" w:right="0" w:firstLine="560"/>
        <w:spacing w:before="450" w:after="450" w:line="312" w:lineRule="auto"/>
      </w:pPr>
      <w:r>
        <w:rPr>
          <w:rFonts w:ascii="宋体" w:hAnsi="宋体" w:eastAsia="宋体" w:cs="宋体"/>
          <w:color w:val="000"/>
          <w:sz w:val="28"/>
          <w:szCs w:val="28"/>
        </w:rPr>
        <w:t xml:space="preserve">5．储煤场内必须设置移动式喷淋洒水设备，并由专人负责操作管理，每天喷淋洒水不少于2次。</w:t>
      </w:r>
    </w:p>
    <w:p>
      <w:pPr>
        <w:ind w:left="0" w:right="0" w:firstLine="560"/>
        <w:spacing w:before="450" w:after="450" w:line="312" w:lineRule="auto"/>
      </w:pPr>
      <w:r>
        <w:rPr>
          <w:rFonts w:ascii="宋体" w:hAnsi="宋体" w:eastAsia="宋体" w:cs="宋体"/>
          <w:color w:val="000"/>
          <w:sz w:val="28"/>
          <w:szCs w:val="28"/>
        </w:rPr>
        <w:t xml:space="preserve">6．遇有四级以上大风天气，储煤场要增加洒水频次，禁止车辆进出装卸煤炭。</w:t>
      </w:r>
    </w:p>
    <w:p>
      <w:pPr>
        <w:ind w:left="0" w:right="0" w:firstLine="560"/>
        <w:spacing w:before="450" w:after="450" w:line="312" w:lineRule="auto"/>
      </w:pPr>
      <w:r>
        <w:rPr>
          <w:rFonts w:ascii="宋体" w:hAnsi="宋体" w:eastAsia="宋体" w:cs="宋体"/>
          <w:color w:val="000"/>
          <w:sz w:val="28"/>
          <w:szCs w:val="28"/>
        </w:rPr>
        <w:t xml:space="preserve">7．储煤场的筛分、破碎设备需安装高效布袋除尘器，洗煤生产线棚化作业。</w:t>
      </w:r>
    </w:p>
    <w:p>
      <w:pPr>
        <w:ind w:left="0" w:right="0" w:firstLine="560"/>
        <w:spacing w:before="450" w:after="450" w:line="312" w:lineRule="auto"/>
      </w:pPr>
      <w:r>
        <w:rPr>
          <w:rFonts w:ascii="宋体" w:hAnsi="宋体" w:eastAsia="宋体" w:cs="宋体"/>
          <w:color w:val="000"/>
          <w:sz w:val="28"/>
          <w:szCs w:val="28"/>
        </w:rPr>
        <w:t xml:space="preserve">8．储煤场内及周边要加强绿化植树，营造优美场区环境，实现美化、靓化、绿化目标。</w:t>
      </w:r>
    </w:p>
    <w:p>
      <w:pPr>
        <w:ind w:left="0" w:right="0" w:firstLine="560"/>
        <w:spacing w:before="450" w:after="450" w:line="312" w:lineRule="auto"/>
      </w:pPr>
      <w:r>
        <w:rPr>
          <w:rFonts w:ascii="宋体" w:hAnsi="宋体" w:eastAsia="宋体" w:cs="宋体"/>
          <w:color w:val="000"/>
          <w:sz w:val="28"/>
          <w:szCs w:val="28"/>
        </w:rPr>
        <w:t xml:space="preserve">（二）加快型煤厂和配送供应网络建设</w:t>
      </w:r>
    </w:p>
    <w:p>
      <w:pPr>
        <w:ind w:left="0" w:right="0" w:firstLine="560"/>
        <w:spacing w:before="450" w:after="450" w:line="312" w:lineRule="auto"/>
      </w:pPr>
      <w:r>
        <w:rPr>
          <w:rFonts w:ascii="宋体" w:hAnsi="宋体" w:eastAsia="宋体" w:cs="宋体"/>
          <w:color w:val="000"/>
          <w:sz w:val="28"/>
          <w:szCs w:val="28"/>
        </w:rPr>
        <w:t xml:space="preserve">本着“政府引导、财政补贴、居民负担不增、企业利益兼顾”的原则，逐步推行县域城乡居民燃用优质低硫型煤替代原煤散烧工作。</w:t>
      </w:r>
    </w:p>
    <w:p>
      <w:pPr>
        <w:ind w:left="0" w:right="0" w:firstLine="560"/>
        <w:spacing w:before="450" w:after="450" w:line="312" w:lineRule="auto"/>
      </w:pPr>
      <w:r>
        <w:rPr>
          <w:rFonts w:ascii="宋体" w:hAnsi="宋体" w:eastAsia="宋体" w:cs="宋体"/>
          <w:color w:val="000"/>
          <w:sz w:val="28"/>
          <w:szCs w:val="28"/>
        </w:rPr>
        <w:t xml:space="preserve">1．筛选型煤加工企业。工信部门要在认真调查统计居民生活用煤需求的基础上，充分考虑辐射覆盖范围，科学选址、合理布局，在煤炭经营企业中进行比选，建成1—2家与需求规模相适应的低硫型煤加工企业。</w:t>
      </w:r>
    </w:p>
    <w:p>
      <w:pPr>
        <w:ind w:left="0" w:right="0" w:firstLine="560"/>
        <w:spacing w:before="450" w:after="450" w:line="312" w:lineRule="auto"/>
      </w:pPr>
      <w:r>
        <w:rPr>
          <w:rFonts w:ascii="宋体" w:hAnsi="宋体" w:eastAsia="宋体" w:cs="宋体"/>
          <w:color w:val="000"/>
          <w:sz w:val="28"/>
          <w:szCs w:val="28"/>
        </w:rPr>
        <w:t xml:space="preserve">2．环保要求。型煤加工企业储煤场和生产车间要达到环保标准，实行型煤棚化储存、全封闭或半封闭加工。环保部门要加强监督检查，确保型煤厂严格按照要求运行环保设施，降低粉尘、噪音及水污染。</w:t>
      </w:r>
    </w:p>
    <w:p>
      <w:pPr>
        <w:ind w:left="0" w:right="0" w:firstLine="560"/>
        <w:spacing w:before="450" w:after="450" w:line="312" w:lineRule="auto"/>
      </w:pPr>
      <w:r>
        <w:rPr>
          <w:rFonts w:ascii="宋体" w:hAnsi="宋体" w:eastAsia="宋体" w:cs="宋体"/>
          <w:color w:val="000"/>
          <w:sz w:val="28"/>
          <w:szCs w:val="28"/>
        </w:rPr>
        <w:t xml:space="preserve">3．统一石家庄市型煤质量标准。型煤主要指标为：硫份以下、挥发份10%以下、水分2%以下、热值5500大卡以上；合理添加粘合剂、助燃剂，冷强度50公斤以上，防水性能好。</w:t>
      </w:r>
    </w:p>
    <w:p>
      <w:pPr>
        <w:ind w:left="0" w:right="0" w:firstLine="560"/>
        <w:spacing w:before="450" w:after="450" w:line="312" w:lineRule="auto"/>
      </w:pPr>
      <w:r>
        <w:rPr>
          <w:rFonts w:ascii="宋体" w:hAnsi="宋体" w:eastAsia="宋体" w:cs="宋体"/>
          <w:color w:val="000"/>
          <w:sz w:val="28"/>
          <w:szCs w:val="28"/>
        </w:rPr>
        <w:t xml:space="preserve">4．原煤采购及型煤定价。型煤价格由原煤价格、加工费用和加工企业合理利润组成，根据市场波动实行动态管理，一年一定价。为确保煤质煤价，按石家庄市统一要求，进行低硫煤推广。型煤加工企业也可以自行采购，由发改、工信、质监等部门监督检查煤质煤价。原煤价格按石家庄市统一询价核定，以确定型煤价格。</w:t>
      </w:r>
    </w:p>
    <w:p>
      <w:pPr>
        <w:ind w:left="0" w:right="0" w:firstLine="560"/>
        <w:spacing w:before="450" w:after="450" w:line="312" w:lineRule="auto"/>
      </w:pPr>
      <w:r>
        <w:rPr>
          <w:rFonts w:ascii="宋体" w:hAnsi="宋体" w:eastAsia="宋体" w:cs="宋体"/>
          <w:color w:val="000"/>
          <w:sz w:val="28"/>
          <w:szCs w:val="28"/>
        </w:rPr>
        <w:t xml:space="preserve">5．政策支持。型煤加工企业建设资金由财政给予适当补贴。按照不增加城乡居民经济负担的要求，居民只负担原煤价格，与型煤价格之间的差额部分由财政补贴。</w:t>
      </w:r>
    </w:p>
    <w:p>
      <w:pPr>
        <w:ind w:left="0" w:right="0" w:firstLine="560"/>
        <w:spacing w:before="450" w:after="450" w:line="312" w:lineRule="auto"/>
      </w:pPr>
      <w:r>
        <w:rPr>
          <w:rFonts w:ascii="宋体" w:hAnsi="宋体" w:eastAsia="宋体" w:cs="宋体"/>
          <w:color w:val="000"/>
          <w:sz w:val="28"/>
          <w:szCs w:val="28"/>
        </w:rPr>
        <w:t xml:space="preserve">6．建立完善配送供应网络。着眼方便居民的要求，型煤加工企业做好型煤配送中心建设，建立完善当地型煤配送供应网络，统一运输车辆管理，型煤配送服务到户。</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县政府成立由主管副县长任组长，工信局主要负责同志任副组长，发改、环保、工商、质监等部门负责同志及各乡镇乡镇长为成员的无极县煤炭经营企业储煤场综合治理工作领导小组。领导小组下设办公室，办公室设在县工信局，办公室主任由县工信局主要负责同志兼任。领导小组办公室负责煤炭经营储煤场综合治理工作的综合指导、组织协调、督导检查、绩效考核的组织实施和工作落实，同时负责筛定型煤加工企业摊点。煤炭经营企业储煤场综合治理工作实行周报告制度，每周五下午4时前，各乡镇、开发区和有关部门上报本周工作进展情况。</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各有乡镇政府、开发区管委会和有关部门要充分认识进一步规范煤炭经营企业储煤场管理和推广使用优质低硫型煤对改善无极县大气环境的重要意义，成立相应的领导机构和办事机构，切实加强组织领导，认真做好统筹安排，对各自辖区负责，要制定切实可行的工作方案清理取缔无手续、违法经营储煤场，全面做好综合治理工作，确保按时完成任务目标；环保局负责储煤场环保设施验收及煤场环境质量监督；质监局负责低硫煤的煤质检测工作；财政局负责资金补贴相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2025-04-28T01:47:09+08:00</dcterms:created>
  <dcterms:modified xsi:type="dcterms:W3CDTF">2025-04-28T01:47:09+08:00</dcterms:modified>
</cp:coreProperties>
</file>

<file path=docProps/custom.xml><?xml version="1.0" encoding="utf-8"?>
<Properties xmlns="http://schemas.openxmlformats.org/officeDocument/2006/custom-properties" xmlns:vt="http://schemas.openxmlformats.org/officeDocument/2006/docPropsVTypes"/>
</file>