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乡村振兴治理工作总结(通用8篇)</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乡村振兴治理工作总结1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乡村振兴治理工作总结1</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乡村振兴治理工作总结2</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己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乡村振兴治理工作总结3</w:t>
      </w:r>
    </w:p>
    <w:p>
      <w:pPr>
        <w:ind w:left="0" w:right="0" w:firstLine="560"/>
        <w:spacing w:before="450" w:after="450" w:line="312" w:lineRule="auto"/>
      </w:pPr>
      <w:r>
        <w:rPr>
          <w:rFonts w:ascii="宋体" w:hAnsi="宋体" w:eastAsia="宋体" w:cs="宋体"/>
          <w:color w:val="000"/>
          <w:sz w:val="28"/>
          <w:szCs w:val="28"/>
        </w:rPr>
        <w:t xml:space="preserve">作为xx镇第一书记，今年以来，全县深入贯彻落实中央和省、市扶贫开发工作会议精神，严格按照精准扶贫、精准脱贫要求，着力实施寿县片区扶贫攻坚规划，强力推进脱贫攻坚“十大”工程，各项工作稳步推进，取得了阶段性成效。5月7日至11日，农业部“百乡万户调查”安徽调研组在我县驻村调研产业扶贫，总结出“寿县模式”。5月13日，全市脱贫攻坚现场会在寿县举行。6月2日至8日，接受_扶贫办第三方评估组对我县脱贫成效评估并获得了好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重精准，扎实开展两项工作。集中力量开展扶贫对象建档立卡精准核查工作，围绕扶贫对象识别准不准、建档立卡程序把关严不严、基础信息采集录入真不真、帮扶措施制定实不实、“四项清单”制定细不细、档案资料保存全不全等六个方面要求，全县在核查中退出6146人，新增6146人，修改4290人基本信息，做到户有卡、村有册、乡镇有簿、县有档。把扶贫对象精准核查列入乡镇第二季度考核重要内容。采取全面检查和重点抽查相结合的方式，对驻村工作队履职情况进行督查，及时调换部分不能胜任的驻村工作队长。把驻村扶贫工作队履职情况列为县直单位半年考核重要指标。5月13日，全市脱贫攻坚现场会在寿县召开，我县在会上就两项工作开展做了交流发言。</w:t>
      </w:r>
    </w:p>
    <w:p>
      <w:pPr>
        <w:ind w:left="0" w:right="0" w:firstLine="560"/>
        <w:spacing w:before="450" w:after="450" w:line="312" w:lineRule="auto"/>
      </w:pPr>
      <w:r>
        <w:rPr>
          <w:rFonts w:ascii="宋体" w:hAnsi="宋体" w:eastAsia="宋体" w:cs="宋体"/>
          <w:color w:val="000"/>
          <w:sz w:val="28"/>
          <w:szCs w:val="28"/>
        </w:rPr>
        <w:t xml:space="preserve">(二)压责任，强化扶贫力量。我县始终把扶贫开发作为首要政治任务，立足我县实际出台了“1+3”脱贫攻坚系列文件，明确了工作目标、任务和措施。坚持以上率下，层层签订责任书，县四个班子28名党员领导干部全部到贫困村任“脱贫攻坚第一书记”。为配强扶贫工作力量，县扶贫办新增2个编制，同时抽调3名乡镇副科级干部到县扶贫办挂职锻炼。全县25个乡镇均已设立了扶贫工作站，村级扶贫专干已全部增设到位。</w:t>
      </w:r>
    </w:p>
    <w:p>
      <w:pPr>
        <w:ind w:left="0" w:right="0" w:firstLine="560"/>
        <w:spacing w:before="450" w:after="450" w:line="312" w:lineRule="auto"/>
      </w:pPr>
      <w:r>
        <w:rPr>
          <w:rFonts w:ascii="宋体" w:hAnsi="宋体" w:eastAsia="宋体" w:cs="宋体"/>
          <w:color w:val="000"/>
          <w:sz w:val="28"/>
          <w:szCs w:val="28"/>
        </w:rPr>
        <w:t xml:space="preserve">(三)上项目，精准扶贫举措。编制产业扶贫项目183个，建立产业扶贫到村到户项目库。截止目前，投入扶贫项目资金亿元，其中扶贫资金6206万元，整合资金8785万元。积极推进光伏扶贫和金融扶贫，建成村级光伏电站12个、户用光伏电站1000个;xxx年下达的25个村级光伏电站、1000个户用光伏电站，已完成招投标，正在组织实施;扶贫小额信贷完成评级授信万户，占贫困户总数(含20xx、xxx年已脱贫户)的，授信额度亿元，已发放贷款1919万元。</w:t>
      </w:r>
    </w:p>
    <w:p>
      <w:pPr>
        <w:ind w:left="0" w:right="0" w:firstLine="560"/>
        <w:spacing w:before="450" w:after="450" w:line="312" w:lineRule="auto"/>
      </w:pPr>
      <w:r>
        <w:rPr>
          <w:rFonts w:ascii="宋体" w:hAnsi="宋体" w:eastAsia="宋体" w:cs="宋体"/>
          <w:color w:val="000"/>
          <w:sz w:val="28"/>
          <w:szCs w:val="28"/>
        </w:rPr>
        <w:t xml:space="preserve">(四)聚合力，创新扶贫格局。今年以来，省直8家、市直83家、县直114家、乡镇直133家单位参与包保，对全县270个村实行“双包”工作全覆盖。对72个重点贫困村，由8家省直单位、21家市直单位、46家县直单位组成工作队，驻村重点帮扶;确定工作队员205人，其中工作队长72人，工作队队长同时兼任重点贫困村第一书记。对其余198个非重点贫困村，包村单位选派扶贫联络员。实行省、市、县、乡镇、村五级干部包户，全县所有贫困户，都有明确的帮扶人;15名市领导对口联系我县15个乡镇，每位市领导还对口帮扶3个贫困户;出台鼓励支持企业参与扶贫相关政策文件，开展“百社帮千户”活动，已有175家农民专业合作社与1469户贫困户签定了帮扶协议。县政府按照省政府31号专题会议纪要商定的省直单位和部门帮扶寿县事项，出台了对接文件，落实了推进对接事项的牵头县领导、县直有关单位和有关乡镇，每月20日前以《寿县扶贫》简报等方式，通报项目对接进度，并加强对接调度，确保帮扶项目对接有序有力。5月21日，副省长、致公党安徽省委主委谢广祥率全省致公党中层以上党员80余人，到正阳关镇谭套村进村入户，开展慰问和义诊。5月11日至12日，市工商联组织47家民营企业与我县47个重点贫困村对接见面，开展“百企帮百村”精准扶贫行动。</w:t>
      </w:r>
    </w:p>
    <w:p>
      <w:pPr>
        <w:ind w:left="0" w:right="0" w:firstLine="560"/>
        <w:spacing w:before="450" w:after="450" w:line="312" w:lineRule="auto"/>
      </w:pPr>
      <w:r>
        <w:rPr>
          <w:rFonts w:ascii="宋体" w:hAnsi="宋体" w:eastAsia="宋体" w:cs="宋体"/>
          <w:color w:val="000"/>
          <w:sz w:val="28"/>
          <w:szCs w:val="28"/>
        </w:rPr>
        <w:t xml:space="preserve">(五)严考核，确保扶贫实效。率先在全省出台乡镇、县直单位领导班子和领导干部脱贫攻坚工作成效考核办法，建立“月例会、季调度、年总评”的考核工作机制。4月6日-8日，已完成乡镇一季度脱贫成效考核。4月19日，县委、县政府召开了高规格的县扶贫开发领导组扩大会议，通报了第一季度乡镇脱贫攻坚成效考核情况。5月12日，县扶贫办出台下发了《脱贫攻坚第二季度乡镇考核指南》，和《县直单位脱贫攻坚半年考核指南》，明确了乡镇和县直单位考核内容。</w:t>
      </w:r>
    </w:p>
    <w:p>
      <w:pPr>
        <w:ind w:left="0" w:right="0" w:firstLine="560"/>
        <w:spacing w:before="450" w:after="450" w:line="312" w:lineRule="auto"/>
      </w:pPr>
      <w:r>
        <w:rPr>
          <w:rFonts w:ascii="宋体" w:hAnsi="宋体" w:eastAsia="宋体" w:cs="宋体"/>
          <w:color w:val="000"/>
          <w:sz w:val="28"/>
          <w:szCs w:val="28"/>
        </w:rPr>
        <w:t xml:space="preserve">(六)高标准，编制脱贫规划。投入216万元，围绕贫困村改善基础设施、完善公共服务、壮大集体经济，统一安排编制72个重点贫困村规划。在处理好时间与质量、总体规划与单项规划、整体建设与脱贫规划、建设与保护、尊重民意与扶贫发展五种关系的基础上，计划于六月底前完成规划编制，做到脱贫工作有规可依。</w:t>
      </w:r>
    </w:p>
    <w:p>
      <w:pPr>
        <w:ind w:left="0" w:right="0" w:firstLine="560"/>
        <w:spacing w:before="450" w:after="450" w:line="312" w:lineRule="auto"/>
      </w:pPr>
      <w:r>
        <w:rPr>
          <w:rFonts w:ascii="宋体" w:hAnsi="宋体" w:eastAsia="宋体" w:cs="宋体"/>
          <w:color w:val="000"/>
          <w:sz w:val="28"/>
          <w:szCs w:val="28"/>
        </w:rPr>
        <w:t xml:space="preserve">(七)重规范，配合完成评估调研。6月2日至8日，_扶贫办抽调中国科学院16名由教授和博士生组成的评估组，对我县xxx年精准脱贫工作成效进行第三方评估。评估组抽查了我县4个乡镇、5个村的217户贫困户作为样本户，进行卫星定位、现场录音录像，对脱贫成效开展评估。这次评估由第三方独立完成，整个过程顺利，体现了真实性、可靠性。评估结束后，评估反馈的意见是：寿县建档立卡识别准确率、退出准确率和群众满意度都是较高的。5月8日-5月10日，农业部中国农垦经济发展中心副主任杨培生一行到我县涧沟、大顺、瓦埠、隐贤等乡镇开展农业产业精准扶贫调研。调研组实地走访了解楚淮养羊合作社、安徽华欣蔬菜专业合作社、复兴家庭农场、丰乐草莓种植基地和立田水产养殖公司等新型农业经营主体带动贫困户产业发展脱贫情况，看到了“百社帮千户”活动在带动贫困户真脱贫中所起的助推作用，总结出“寿县模式”，为国家实施产业扶贫提供参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基数大，难度高。寿县集行蓄洪区、江淮分水岭地区于一体，贫困人口绝对数、贫困人口发生率都排在全省“第一方阵”，到xxx年底，尚有72个重点贫困村，贫困人口万户、万人分布在270个村(街)，其中一般贫困户、低保贫困户、五保贫困户分别占比为52%、31%、17%，因病、因残、无劳动力和其他四种原因致贫比例分别为51%、13%、11%、25%，脱贫成本高，脱贫难度大。</w:t>
      </w:r>
    </w:p>
    <w:p>
      <w:pPr>
        <w:ind w:left="0" w:right="0" w:firstLine="560"/>
        <w:spacing w:before="450" w:after="450" w:line="312" w:lineRule="auto"/>
      </w:pPr>
      <w:r>
        <w:rPr>
          <w:rFonts w:ascii="宋体" w:hAnsi="宋体" w:eastAsia="宋体" w:cs="宋体"/>
          <w:color w:val="000"/>
          <w:sz w:val="28"/>
          <w:szCs w:val="28"/>
        </w:rPr>
        <w:t xml:space="preserve">二是基础差，底子薄。寿县是贫困县，财政收入十分有限，一方面基础设施欠账较多，另一方面扶贫投入虽相对数较大，但绝对量依然很小。同时，农田水利设施薄弱、道路交通滞后、防汛抗旱任务艰巨、农村生产生活条件差、村级小学基础设施建设滞后等困难较多。此外，土地、资金、人才和环境要素制约仍然是寿县脱贫致富目标顺利实现的重要障碍。</w:t>
      </w:r>
    </w:p>
    <w:p>
      <w:pPr>
        <w:ind w:left="0" w:right="0" w:firstLine="560"/>
        <w:spacing w:before="450" w:after="450" w:line="312" w:lineRule="auto"/>
      </w:pPr>
      <w:r>
        <w:rPr>
          <w:rFonts w:ascii="宋体" w:hAnsi="宋体" w:eastAsia="宋体" w:cs="宋体"/>
          <w:color w:val="000"/>
          <w:sz w:val="28"/>
          <w:szCs w:val="28"/>
        </w:rPr>
        <w:t xml:space="preserve">三是创新少，落实慢。主要表现为，一是上热下冷。_、_对脱贫攻坚高度重视，中央扶贫开发工作会议规格规模前所未有，省、市、县出台的政策措施前所未有。但少数乡镇、村和县直单位干部责任意识和压力感还不够强，工作还只是停留在口头上，说起来头头是道、干起来虚虚实实。二是宣传不到位。没有想办法激发贫困户“穷则思变”的内生动力，造成贫困户的“等、靠、要”思想严重，“靠着墙根晒太阳，等着别人送小康”。三是双包工作差距大。部分帮扶单位没有把脱贫攻坚工作放在首要位置，重视不够，认识不高，措施乏力。派出的驻村工作队长和联络员工作作风漂浮，不驻点、不走访，没有发挥驻村工作的.应有作用。单位干部包户不扎实，蜻蜓点水，没有实打实的帮扶措施。四是项目落实难。到村到户具体项目落实进展缓慢，扶贫项目资金不会用、不敢用，项目进展不平衡。</w:t>
      </w:r>
    </w:p>
    <w:p>
      <w:pPr>
        <w:ind w:left="0" w:right="0" w:firstLine="560"/>
        <w:spacing w:before="450" w:after="450" w:line="312" w:lineRule="auto"/>
      </w:pPr>
      <w:r>
        <w:rPr>
          <w:rFonts w:ascii="宋体" w:hAnsi="宋体" w:eastAsia="宋体" w:cs="宋体"/>
          <w:color w:val="000"/>
          <w:sz w:val="28"/>
          <w:szCs w:val="28"/>
        </w:rPr>
        <w:t xml:space="preserve">&gt;三、下半年重点工作计划</w:t>
      </w:r>
    </w:p>
    <w:p>
      <w:pPr>
        <w:ind w:left="0" w:right="0" w:firstLine="560"/>
        <w:spacing w:before="450" w:after="450" w:line="312" w:lineRule="auto"/>
      </w:pPr>
      <w:r>
        <w:rPr>
          <w:rFonts w:ascii="宋体" w:hAnsi="宋体" w:eastAsia="宋体" w:cs="宋体"/>
          <w:color w:val="000"/>
          <w:sz w:val="28"/>
          <w:szCs w:val="28"/>
        </w:rPr>
        <w:t xml:space="preserve">我们将按照_对脱贫攻坚提出的“打出气势，打出成效，势如破竹”的要求，锁定目标，加大推进力度，实现开门红。一是保质保量完成年度减贫任务，完成万人脱贫、25个贫困村出列的年度脱贫任务。二是强力推进脱贫攻坚十大工程，加快实施进度，做到每个项目、每笔投资都与贫困人口挂钩，都落实到贫困户人头上。三是健全精准扶贫工作机制，结合省里即将出台的大数据管理、定点帮扶工作考核评价和民营企业“千企帮千村”行动等制度、办法和方案，不断充实完善我县的精准脱贫工作机制。四是广泛开展社会扶贫，以“百社帮千户”活动为平台，聚集社会公众扶贫济困的力量，营造更加浓厚的脱贫攻坚工作氛围。五是工作责任再压实，形成全县上下每一天都在抓扶贫，每一个干部都在抓扶贫，每一项扶贫任务都落实到人，每一户贫困家庭都有人帮扶。六是督查考核再严格，及时兑现考核奖惩，实行责任追究，限度地发挥好考核指挥棒作用。七是加大培训力度，紧紧围绕精准扶贫、精准脱贫和“两学一做”的要求，加强学习教育，建设一支精准脱贫干部队伍。</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乡村振兴治理工作总结4</w:t>
      </w:r>
    </w:p>
    <w:p>
      <w:pPr>
        <w:ind w:left="0" w:right="0" w:firstLine="560"/>
        <w:spacing w:before="450" w:after="450" w:line="312" w:lineRule="auto"/>
      </w:pPr>
      <w:r>
        <w:rPr>
          <w:rFonts w:ascii="宋体" w:hAnsi="宋体" w:eastAsia="宋体" w:cs="宋体"/>
          <w:color w:val="000"/>
          <w:sz w:val="28"/>
          <w:szCs w:val="28"/>
        </w:rPr>
        <w:t xml:space="preserve">校党委副书记李漪强调了社会实践对于服务社会、高校育人和大学成长成才的重要意义，并对社会实践队员提出三点要求：一是要牢记初心和使命，赋予青春最美的奋斗底色；二是要依托专业和学识奏响时代最美的奋进乐章；三是要打造特色和品牌点亮民族复兴的圆梦之旅。</w:t>
      </w:r>
    </w:p>
    <w:p>
      <w:pPr>
        <w:ind w:left="0" w:right="0" w:firstLine="560"/>
        <w:spacing w:before="450" w:after="450" w:line="312" w:lineRule="auto"/>
      </w:pPr>
      <w:r>
        <w:rPr>
          <w:rFonts w:ascii="宋体" w:hAnsi="宋体" w:eastAsia="宋体" w:cs="宋体"/>
          <w:color w:val="000"/>
          <w:sz w:val="28"/>
          <w:szCs w:val="28"/>
        </w:rPr>
        <w:t xml:space="preserve">该校校长孔留安宣布河南科技大学大学生助力“乡村振兴”暨20_年暑期“三下乡”社会实践团出征。</w:t>
      </w:r>
    </w:p>
    <w:p>
      <w:pPr>
        <w:ind w:left="0" w:right="0" w:firstLine="560"/>
        <w:spacing w:before="450" w:after="450" w:line="312" w:lineRule="auto"/>
      </w:pPr>
      <w:r>
        <w:rPr>
          <w:rFonts w:ascii="宋体" w:hAnsi="宋体" w:eastAsia="宋体" w:cs="宋体"/>
          <w:color w:val="000"/>
          <w:sz w:val="28"/>
          <w:szCs w:val="28"/>
        </w:rPr>
        <w:t xml:space="preserve">该校团委书记李文涛介绍，今年暑期，河南科技大学以“青春心向党建功新时代”为主题，聚焦学校的“两围绕两工程”，立足汝阳县脱贫摘帽中心工作和国家乡村振兴战略，以社会实践团助力“乡村振兴”为重点，选拔、组建了135支校级团队，重点开展脱贫攻坚入户调查，林地资源、农产品营销、团情调研，谷子行业、食用菌产业、畜牧业、林果产业专题调研，校建工程施工指导，乡村艺术彩绘制作，偏远乡村支教、支医，党群服务管理系统开发，农产品文创和包装设计，污水管网调研与设计等活动。</w:t>
      </w:r>
    </w:p>
    <w:p>
      <w:pPr>
        <w:ind w:left="0" w:right="0" w:firstLine="560"/>
        <w:spacing w:before="450" w:after="450" w:line="312" w:lineRule="auto"/>
      </w:pPr>
      <w:r>
        <w:rPr>
          <w:rFonts w:ascii="宋体" w:hAnsi="宋体" w:eastAsia="宋体" w:cs="宋体"/>
          <w:color w:val="000"/>
          <w:sz w:val="28"/>
          <w:szCs w:val="28"/>
        </w:rPr>
        <w:t xml:space="preserve">该校还组建了河南省“出彩中原”博士专项服务团2支，申报省级重点团队18支，成功申报_专项团队13支。学校各级各类团队将奔赴省内外的企业、社区、乡村等基层一线开展涵盖理论普及宣讲、国情社情观察、依法治国宣讲、科技支农、教育关爱、文化艺术服务、爱心医疗服务、创新创业、助力扶贫、挂职锻炼等10余种类别，持续近2个月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共审核核发种子经营许可证xx多家;共抽检种子xx批次，抽检合格率%。共查处各类种子案件xx起，吊销一家种子经营户的经营许可证，累计处罚罚金x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&gt;(六)、农业产业化发展势头强劲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&gt;(七)、努力争取支农、惠农投资项目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x万元，地方配套xx万元，建设内容包括土建工程xx万元，仪器购置xx万元，田间xx万元，按照项目建设要求，项目土建工程的基础已完工，框架结构已经开始浇筑，预计x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xx年，我县实施的农村能源项目总户数为xx户，其中国家投资xx万元,农民自筹xx万元,地方配套xx万元。按照项目建设要求,目前已开工建设。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x万元，建设面积xx万亩;玉米补贴项目总投资xx万元，建设面xx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x万元，在全县确定xx户小麦科技示范户，为每户免费提供xx斤小麦原种，共确定xx名技术指导员，每人指导xx户示范户。目前，x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x万元。按照项目建设要求，一是要全县七个镇完成xx个土样的取样任务，并完成xx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乡村振兴治理工作总结7</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宋体" w:hAnsi="宋体" w:eastAsia="宋体" w:cs="宋体"/>
          <w:color w:val="000"/>
          <w:sz w:val="28"/>
          <w:szCs w:val="28"/>
        </w:rPr>
        <w:t xml:space="preserve">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w:t>
      </w:r>
    </w:p>
    <w:p>
      <w:pPr>
        <w:ind w:left="0" w:right="0" w:firstLine="560"/>
        <w:spacing w:before="450" w:after="450" w:line="312" w:lineRule="auto"/>
      </w:pPr>
      <w:r>
        <w:rPr>
          <w:rFonts w:ascii="宋体" w:hAnsi="宋体" w:eastAsia="宋体" w:cs="宋体"/>
          <w:color w:val="000"/>
          <w:sz w:val="28"/>
          <w:szCs w:val="28"/>
        </w:rPr>
        <w:t xml:space="preserve">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w:t>
      </w:r>
    </w:p>
    <w:p>
      <w:pPr>
        <w:ind w:left="0" w:right="0" w:firstLine="560"/>
        <w:spacing w:before="450" w:after="450" w:line="312" w:lineRule="auto"/>
      </w:pPr>
      <w:r>
        <w:rPr>
          <w:rFonts w:ascii="宋体" w:hAnsi="宋体" w:eastAsia="宋体" w:cs="宋体"/>
          <w:color w:val="000"/>
          <w:sz w:val="28"/>
          <w:szCs w:val="28"/>
        </w:rPr>
        <w:t xml:space="preserve">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乡村振兴治理工作总结8</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心态若改变，态度跟着改变；态度改变，习惯跟着改变；习惯改变，性格跟着改变；性格改变，人生就跟着改变。在基层工作要克服急于求成的心态。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&gt;三、出谋划策，有一份光荣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天空不曾留下痕迹，但我已飞过。我也愿基层的岁月能洗礼内心，一生带着一份责任前行，不求做的最好，但求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2025-01-31T10:42:59+08:00</dcterms:created>
  <dcterms:modified xsi:type="dcterms:W3CDTF">2025-01-31T10:42:59+08:00</dcterms:modified>
</cp:coreProperties>
</file>

<file path=docProps/custom.xml><?xml version="1.0" encoding="utf-8"?>
<Properties xmlns="http://schemas.openxmlformats.org/officeDocument/2006/custom-properties" xmlns:vt="http://schemas.openxmlformats.org/officeDocument/2006/docPropsVTypes"/>
</file>