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木器加工厂工作总结(优选7篇)</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木器加工厂工作总结1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木器加工厂工作总结1</w:t>
      </w:r>
    </w:p>
    <w:p>
      <w:pPr>
        <w:ind w:left="0" w:right="0" w:firstLine="560"/>
        <w:spacing w:before="450" w:after="450" w:line="312" w:lineRule="auto"/>
      </w:pPr>
      <w:r>
        <w:rPr>
          <w:rFonts w:ascii="宋体" w:hAnsi="宋体" w:eastAsia="宋体" w:cs="宋体"/>
          <w:color w:val="000"/>
          <w:sz w:val="28"/>
          <w:szCs w:val="28"/>
        </w:rPr>
        <w:t xml:space="preserve">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宋体" w:hAnsi="宋体" w:eastAsia="宋体" w:cs="宋体"/>
          <w:color w:val="000"/>
          <w:sz w:val="28"/>
          <w:szCs w:val="28"/>
        </w:rPr>
        <w:t xml:space="preserve">（一）切实提高服务质效。对重点发展的现代服务业，进一步减少办税环节，简化办税流程，努力做到手续从简、审批从快、期限从宽、优惠从高，切实提高服务效能。</w:t>
      </w:r>
    </w:p>
    <w:p>
      <w:pPr>
        <w:ind w:left="0" w:right="0" w:firstLine="560"/>
        <w:spacing w:before="450" w:after="450" w:line="312" w:lineRule="auto"/>
      </w:pPr>
      <w:r>
        <w:rPr>
          <w:rFonts w:ascii="宋体" w:hAnsi="宋体" w:eastAsia="宋体" w:cs="宋体"/>
          <w:color w:val="000"/>
          <w:sz w:val="28"/>
          <w:szCs w:val="28"/>
        </w:rPr>
        <w:t xml:space="preserve">（二）正确处理促进发展与规范管理的关系。特别做好二、三产业分离工作，在规范中促进，在促进中发展。对第三产业涉及的行业，合理安排税收检查计划，避免重复检查。</w:t>
      </w:r>
    </w:p>
    <w:p>
      <w:pPr>
        <w:ind w:left="0" w:right="0" w:firstLine="560"/>
        <w:spacing w:before="450" w:after="450" w:line="312" w:lineRule="auto"/>
      </w:pPr>
      <w:r>
        <w:rPr>
          <w:rFonts w:ascii="宋体" w:hAnsi="宋体" w:eastAsia="宋体" w:cs="宋体"/>
          <w:color w:val="000"/>
          <w:sz w:val="28"/>
          <w:szCs w:val="28"/>
        </w:rPr>
        <w:t xml:space="preserve">（三）严厉打击偷逃税行为。进一步加强对开假票、做假的账、两套账、账外经营和虚假申报等违法行为的打击力度，依法实施税务行政处罚，加大违法案件曝光力度；对于涉嫌犯罪的，依法移送公安机关。努力保持税收公平，建立和维护第三产业竞争和发展的良好环境。</w:t>
      </w:r>
    </w:p>
    <w:p>
      <w:pPr>
        <w:ind w:left="0" w:right="0" w:firstLine="560"/>
        <w:spacing w:before="450" w:after="450" w:line="312" w:lineRule="auto"/>
      </w:pPr>
      <w:r>
        <w:rPr>
          <w:rFonts w:ascii="宋体" w:hAnsi="宋体" w:eastAsia="宋体" w:cs="宋体"/>
          <w:color w:val="000"/>
          <w:sz w:val="28"/>
          <w:szCs w:val="28"/>
        </w:rPr>
        <w:t xml:space="preserve">（四）严格执行税收法定权限。第三产业发展形式多、涉及面广，发展过程中会不断出现新的经济形式和新型业态。对第三产业发展过程中出现的政策性问题，要认真调研，慎重解释，及时反映，为第三产业的发展创造和谐外部环境。</w:t>
      </w:r>
    </w:p>
    <w:p>
      <w:pPr>
        <w:ind w:left="0" w:right="0" w:firstLine="560"/>
        <w:spacing w:before="450" w:after="450" w:line="312" w:lineRule="auto"/>
      </w:pPr>
      <w:r>
        <w:rPr>
          <w:rFonts w:ascii="宋体" w:hAnsi="宋体" w:eastAsia="宋体" w:cs="宋体"/>
          <w:color w:val="000"/>
          <w:sz w:val="28"/>
          <w:szCs w:val="28"/>
        </w:rPr>
        <w:t xml:space="preserve">（一）林业经济发展迅速，产业结构渐趋合理。至全县完成林业总产值分别为、、、亿元，结构比分别为99：0：1，47：0：53，63：10：27，52：16：32。总体来看，二、三产业比重逐年上升，产业结构变化较大。但结构仍然不尽合理，一产业比重大，二、三产业比重小。今后林业发展应当在抓实一产业基础上，重点发展二、三产业，提高其产业比重。</w:t>
      </w:r>
    </w:p>
    <w:p>
      <w:pPr>
        <w:ind w:left="0" w:right="0" w:firstLine="560"/>
        <w:spacing w:before="450" w:after="450" w:line="312" w:lineRule="auto"/>
      </w:pPr>
      <w:r>
        <w:rPr>
          <w:rFonts w:ascii="宋体" w:hAnsi="宋体" w:eastAsia="宋体" w:cs="宋体"/>
          <w:color w:val="000"/>
          <w:sz w:val="28"/>
          <w:szCs w:val="28"/>
        </w:rPr>
        <w:t xml:space="preserve">（二）产业发展势头迅猛，龙头带动力逐渐增强。多年来，我县高度重视林业产业建设，按照“生态建设产业化，产业发展生态化”发展要求，积极建设100万亩生态公益林、100万亩速生商品林、30万亩优质核桃、30万亩油茶、1000万株绿化苗木“五大基地”，着力打造木本油料、木材加工、生态旅游、苗木花卉“四大产业”。 至累计造林58万亩，全县建成公益林万亩，商品林基地万亩，商品林中：用材林面积万亩。经济林万亩，薪炭林面积万亩，竹林面积亩。</w:t>
      </w:r>
    </w:p>
    <w:p>
      <w:pPr>
        <w:ind w:left="0" w:right="0" w:firstLine="560"/>
        <w:spacing w:before="450" w:after="450" w:line="312" w:lineRule="auto"/>
      </w:pPr>
      <w:r>
        <w:rPr>
          <w:rFonts w:ascii="宋体" w:hAnsi="宋体" w:eastAsia="宋体" w:cs="宋体"/>
          <w:color w:val="000"/>
          <w:sz w:val="28"/>
          <w:szCs w:val="28"/>
        </w:rPr>
        <w:t xml:space="preserve">同时，通过龙头带动，非公有制林业发展快速，形成了以华海木业为龙头的加工业基本形成（仅华海木业年销售收入就达5000余万元），以双禾生态产业有限公司、海晏科技园为代表的绿化苗木培育业逐步壮大，经营面积3375亩，年产绿化苗木和生产性苗木2500余万株。以为例，全县木材加工及人造板产业企业总数37个，从业人数6240人，总资产8230万元，年实现总产值万元，年销售收入万元；特色经济林产业企业总数2个，从业人数216人，总资产170万元，培育核桃2万亩；野生动物驯养繁殖产业企业总数8个，从业人数137人，总资产460万元，总产值560万元，销售收入485万元。以菌子山自然保护区为主开发的森林生态旅游业，年旅游人次达到35万人次 ， 产值达到9859万元。</w:t>
      </w:r>
    </w:p>
    <w:p>
      <w:pPr>
        <w:ind w:left="0" w:right="0" w:firstLine="560"/>
        <w:spacing w:before="450" w:after="450" w:line="312" w:lineRule="auto"/>
      </w:pPr>
      <w:r>
        <w:rPr>
          <w:rFonts w:ascii="宋体" w:hAnsi="宋体" w:eastAsia="宋体" w:cs="宋体"/>
          <w:color w:val="000"/>
          <w:sz w:val="28"/>
          <w:szCs w:val="28"/>
        </w:rPr>
        <w:t xml:space="preserve">（三）林业投入增加，发展后劲提高。林业投入主要由四个方面组成，即各级政府投入、企业自有资金投入、贷款投入和林农投劳折资。经统计，各级政府累计投入2178万元（不含天保工程、退耕还林工程投入），至分别为165、365、624、1024万元；企业自有资金投入亿元，主要是引进龙头企业，对原料林基地和林产品加工方面的投入；贷款投入375万元，主要由林业企业、造林大户及林农通过金融借款，对林业基地建设方面的投入。从投入看，各级政府对林业产业建设高度重视，经费投入逐年增加，林业产业建设得到快速健康发展。</w:t>
      </w:r>
    </w:p>
    <w:p>
      <w:pPr>
        <w:ind w:left="0" w:right="0" w:firstLine="560"/>
        <w:spacing w:before="450" w:after="450" w:line="312" w:lineRule="auto"/>
      </w:pPr>
      <w:r>
        <w:rPr>
          <w:rFonts w:ascii="宋体" w:hAnsi="宋体" w:eastAsia="宋体" w:cs="宋体"/>
          <w:color w:val="000"/>
          <w:sz w:val="28"/>
          <w:szCs w:val="28"/>
        </w:rPr>
        <w:t xml:space="preserve">XX年年**县护林防火工作在县委、政府的正确领导和地区护林办的大力支持下，认真落实《***地区XX年年度护林防火责任书》规定的各项指标任务,主要工作有以下几方面：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木器加工厂工作总结2</w:t>
      </w:r>
    </w:p>
    <w:p>
      <w:pPr>
        <w:ind w:left="0" w:right="0" w:firstLine="560"/>
        <w:spacing w:before="450" w:after="450" w:line="312" w:lineRule="auto"/>
      </w:pPr>
      <w:r>
        <w:rPr>
          <w:rFonts w:ascii="宋体" w:hAnsi="宋体" w:eastAsia="宋体" w:cs="宋体"/>
          <w:color w:val="000"/>
          <w:sz w:val="28"/>
          <w:szCs w:val="28"/>
        </w:rPr>
        <w:t xml:space="preserve">在认真学习提高的基础上，积极完成各项林业工作。一是按照新时期林业发展的新要求，加强政策理论和法律法规学习培训。加强本办公室工作人员的学习，自觉学习宣传贯彻中央、省委《关于加快林业发展的决定》精神和《森林法》、《行政许可法》等法律法规。二是在认真完成面上各项工作的同时，努力做好局领导交办的每一件事，认真写好每一份材料。三是发扬团结互助、共同提高的协作精神，共同策划全县林业产权制度动员大会的有关事项，确保会议胜利召开。四是主动帮助、配合各股室做好工作，共同推动各项林业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木器加工厂工作总结4</w:t>
      </w:r>
    </w:p>
    <w:p>
      <w:pPr>
        <w:ind w:left="0" w:right="0" w:firstLine="560"/>
        <w:spacing w:before="450" w:after="450" w:line="312" w:lineRule="auto"/>
      </w:pPr>
      <w:r>
        <w:rPr>
          <w:rFonts w:ascii="宋体" w:hAnsi="宋体" w:eastAsia="宋体" w:cs="宋体"/>
          <w:color w:val="000"/>
          <w:sz w:val="28"/>
          <w:szCs w:val="28"/>
        </w:rPr>
        <w:t xml:space="preserve">《行政许可法》的正式实施，规范行政许可项目的设定和实施，保护公民、法人和其他组织的合法权益，维护公共利益和社会秩序，成为加快林业发展的必然要求，给林业执法工作带来新的挑战。为进一步推进依法行政、依法治林，使我县林业行政执法工作逐步走上规范化、程序化和标准化轨道，切实保护有限森林资源，县局启动实施了林政管理工作监督网络。我们按照网络体系建设的要求，认真履行职责，制作林业案卷上报统计表，木（竹）材办证情况登记表，建立健全档案管理体系，同时，严格审查基层单位上报的林业行政处罚案卷，及时反馈存在的问题，制止和纠正执法人员在执法过程中出现的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木器加工厂工作总结5</w:t>
      </w:r>
    </w:p>
    <w:p>
      <w:pPr>
        <w:ind w:left="0" w:right="0" w:firstLine="560"/>
        <w:spacing w:before="450" w:after="450" w:line="312" w:lineRule="auto"/>
      </w:pPr>
      <w:r>
        <w:rPr>
          <w:rFonts w:ascii="宋体" w:hAnsi="宋体" w:eastAsia="宋体" w:cs="宋体"/>
          <w:color w:val="000"/>
          <w:sz w:val="28"/>
          <w:szCs w:val="28"/>
        </w:rPr>
        <w:t xml:space="preserve">新的一年，我们将紧紧围绕县局提出的年度工作思路，抓住目标、要求、任务，开创性地开展各项工作。</w:t>
      </w:r>
    </w:p>
    <w:p>
      <w:pPr>
        <w:ind w:left="0" w:right="0" w:firstLine="560"/>
        <w:spacing w:before="450" w:after="450" w:line="312" w:lineRule="auto"/>
      </w:pPr>
      <w:r>
        <w:rPr>
          <w:rFonts w:ascii="宋体" w:hAnsi="宋体" w:eastAsia="宋体" w:cs="宋体"/>
          <w:color w:val="000"/>
          <w:sz w:val="28"/>
          <w:szCs w:val="28"/>
        </w:rPr>
        <w:t xml:space="preserve">（一）完成面上工作。紧紧围绕县委、县政府提出的“生态立县”的发展战略目标，按照县局全年工作任务目标，采取各种切实有效的措施，积极配合、互相协调，有计划、有步骤、有目的地全面完成县局下达的\'年度工作任务。</w:t>
      </w:r>
    </w:p>
    <w:p>
      <w:pPr>
        <w:ind w:left="0" w:right="0" w:firstLine="560"/>
        <w:spacing w:before="450" w:after="450" w:line="312" w:lineRule="auto"/>
      </w:pPr>
      <w:r>
        <w:rPr>
          <w:rFonts w:ascii="宋体" w:hAnsi="宋体" w:eastAsia="宋体" w:cs="宋体"/>
          <w:color w:val="000"/>
          <w:sz w:val="28"/>
          <w:szCs w:val="28"/>
        </w:rPr>
        <w:t xml:space="preserve">（二）抓好培训考核。以“三个代表”重要思想为指导，按照时代发展的要求，认真学习党的政策及林业法律法规知识，提高全体工作人员的理论素质和业务水平。积极开展法律法规的培训教育，做到全系统执法人员“一季一小训，半年一大训；一季一考试，全年一考核”，不断提高林业行政执法人员的政策理论素质和执法水平，更好地为基层为林业服务。</w:t>
      </w:r>
    </w:p>
    <w:p>
      <w:pPr>
        <w:ind w:left="0" w:right="0" w:firstLine="560"/>
        <w:spacing w:before="450" w:after="450" w:line="312" w:lineRule="auto"/>
      </w:pPr>
      <w:r>
        <w:rPr>
          <w:rFonts w:ascii="宋体" w:hAnsi="宋体" w:eastAsia="宋体" w:cs="宋体"/>
          <w:color w:val="000"/>
          <w:sz w:val="28"/>
          <w:szCs w:val="28"/>
        </w:rPr>
        <w:t xml:space="preserve">（三）加强宣传报道。首先，以重点工程建设为主线，以本部门报刊为重点，进一步落实奖惩机制，充分调动信息员勤写稿、齐宣传写好稿、多上稿的积极性，广开宣传渠道，认真捕捉新闻事件，提高稿件采用率。同时，加强与新闻报道部门的联系，争取各方面的广泛支持，全面抓好我县林业新闻宣传报道工作。其次，加强宣传报道知识培训，有针对性地举办全系统新闻报道写作知识培训班，全面提高林业宣传报道水平。第三，加强林业法律法规知识的宣传，以法制宣传周（日）为重点，充分利用各种宣传媒体，广泛宣传林业法律法规知识，同时，积极深入基层单位、林农群众当中开展法律法规知识咨询，提高广大干部群众的法制意识，在全社会营造良好的林业发展法制氛围。</w:t>
      </w:r>
    </w:p>
    <w:p>
      <w:pPr>
        <w:ind w:left="0" w:right="0" w:firstLine="560"/>
        <w:spacing w:before="450" w:after="450" w:line="312" w:lineRule="auto"/>
      </w:pPr>
      <w:r>
        <w:rPr>
          <w:rFonts w:ascii="宋体" w:hAnsi="宋体" w:eastAsia="宋体" w:cs="宋体"/>
          <w:color w:val="000"/>
          <w:sz w:val="28"/>
          <w:szCs w:val="28"/>
        </w:rPr>
        <w:t xml:space="preserve">（四）强化执法监督。县局出台了《林业行政执法责任追究制度》，启动实施了林政工作管理监督网络，使全系统林业行政执法工作正逐步走上规范化、法制化轨道，但仍有些执法部门及执法人员“穿新鞋走老路”，违规做出行政处罚、不按规定立案和案件申报审批及案卷归档不规范的现象时有发生。为切实抓好林政案件管理工作，我们将定期、不定期地会同局纪检、林政、林业工作总站、木材检查总站等股室开展一次全系统林政执法案件大清查，进一步规范基层执法行为和案卷的制作，减少用法不当事件发生。在此基础上，进一步强化落实执法责任追究制度，完善管理监督体系，健全档案管理，让监督管理真正落到实处。</w:t>
      </w:r>
    </w:p>
    <w:p>
      <w:pPr>
        <w:ind w:left="0" w:right="0" w:firstLine="560"/>
        <w:spacing w:before="450" w:after="450" w:line="312" w:lineRule="auto"/>
      </w:pPr>
      <w:r>
        <w:rPr>
          <w:rFonts w:ascii="宋体" w:hAnsi="宋体" w:eastAsia="宋体" w:cs="宋体"/>
          <w:color w:val="000"/>
          <w:sz w:val="28"/>
          <w:szCs w:val="28"/>
        </w:rPr>
        <w:t xml:space="preserve">1、我区362家规模以上工业企业报表及时20_年2月15日前全部报完。</w:t>
      </w:r>
    </w:p>
    <w:p>
      <w:pPr>
        <w:ind w:left="0" w:right="0" w:firstLine="560"/>
        <w:spacing w:before="450" w:after="450" w:line="312" w:lineRule="auto"/>
      </w:pPr>
      <w:r>
        <w:rPr>
          <w:rFonts w:ascii="宋体" w:hAnsi="宋体" w:eastAsia="宋体" w:cs="宋体"/>
          <w:color w:val="000"/>
          <w:sz w:val="28"/>
          <w:szCs w:val="28"/>
        </w:rPr>
        <w:t xml:space="preserve">2、经核实，项目表中来源于政府得项目经费与活动表中得政府资金基本匹配。</w:t>
      </w:r>
    </w:p>
    <w:p>
      <w:pPr>
        <w:ind w:left="0" w:right="0" w:firstLine="560"/>
        <w:spacing w:before="450" w:after="450" w:line="312" w:lineRule="auto"/>
      </w:pPr>
      <w:r>
        <w:rPr>
          <w:rFonts w:ascii="宋体" w:hAnsi="宋体" w:eastAsia="宋体" w:cs="宋体"/>
          <w:color w:val="000"/>
          <w:sz w:val="28"/>
          <w:szCs w:val="28"/>
        </w:rPr>
        <w:t xml:space="preserve">3、企业研发项目得最主要技术经济目标有开发全新产品、增加产品功能或提高性能、提高劳动生产率，技术经济目标是“为啦科技原理得探索、发现以及技术原理得研究”得项目。</w:t>
      </w:r>
    </w:p>
    <w:p>
      <w:pPr>
        <w:ind w:left="0" w:right="0" w:firstLine="560"/>
        <w:spacing w:before="450" w:after="450" w:line="312" w:lineRule="auto"/>
      </w:pPr>
      <w:r>
        <w:rPr>
          <w:rFonts w:ascii="宋体" w:hAnsi="宋体" w:eastAsia="宋体" w:cs="宋体"/>
          <w:color w:val="000"/>
          <w:sz w:val="28"/>
          <w:szCs w:val="28"/>
        </w:rPr>
        <w:t xml:space="preserve">4、经过多方核实排查，部分高等院校有科技活动，进入非工业名录库。</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透过多看、多学、多练来不断的提高自己的各项业务技能。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木器加工厂工作总结7</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2025-01-31T11:19:30+08:00</dcterms:created>
  <dcterms:modified xsi:type="dcterms:W3CDTF">2025-01-31T11:19:30+08:00</dcterms:modified>
</cp:coreProperties>
</file>

<file path=docProps/custom.xml><?xml version="1.0" encoding="utf-8"?>
<Properties xmlns="http://schemas.openxmlformats.org/officeDocument/2006/custom-properties" xmlns:vt="http://schemas.openxmlformats.org/officeDocument/2006/docPropsVTypes"/>
</file>