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审批人员年度工作总结(合集6篇)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审批人员年度工作总结120xx年以来，交警x大队在市*局的正确**下，在交警支队*委的精心部署下，坚持以“*”重要思想和*、十八次****精神为指导，紧紧围绕大队年初制定的工作思路及方法，以信息化建设，执法规范化建设、构建**警民关系这一根...</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审批人员年度工作总结1</w:t>
      </w:r>
    </w:p>
    <w:p>
      <w:pPr>
        <w:ind w:left="0" w:right="0" w:firstLine="560"/>
        <w:spacing w:before="450" w:after="450" w:line="312" w:lineRule="auto"/>
      </w:pPr>
      <w:r>
        <w:rPr>
          <w:rFonts w:ascii="宋体" w:hAnsi="宋体" w:eastAsia="宋体" w:cs="宋体"/>
          <w:color w:val="000"/>
          <w:sz w:val="28"/>
          <w:szCs w:val="28"/>
        </w:rPr>
        <w:t xml:space="preserve">20xx年以来，交警x大队在市*局的正确**下，在交警支队*委的精心部署下，坚持以“*”重要思想和*、十八次****精神为指导，紧紧围绕大队年初制定的工作思路及方法，以信息化建设，执法规范化建设、构建**警民关系这一根本为出发点，以查问题堵漏洞、整肃警风警纪、提升服务质量为工作目标；以高效、规范、文明的工作作风为根本，以营造良好的道路交通环境、预防道路交通事故和提高道路通行率为工作中心，以建立人***核心价值观为载体，全面落实治乱、防堵、保畅、促**的工作措施。大队强素质，育人才，涌现了十大优秀**xx、xx这样的优秀个人。以及在岗区变压器着火紧急救火的以xx**的优秀团体，积极奔赴秦皇岛支暑的李玮等一批先进**，与此同时，大队在整治涉牌涉证的行动中，荣获20xx年度涉牌涉证交通整治大会战优秀大队称号，圆满地完成了全国*和*******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零****、群众零投诉复议的良好势头。</w:t>
      </w:r>
    </w:p>
    <w:p>
      <w:pPr>
        <w:ind w:left="0" w:right="0" w:firstLine="560"/>
        <w:spacing w:before="450" w:after="450" w:line="312" w:lineRule="auto"/>
      </w:pPr>
      <w:r>
        <w:rPr>
          <w:rFonts w:ascii="宋体" w:hAnsi="宋体" w:eastAsia="宋体" w:cs="宋体"/>
          <w:color w:val="000"/>
          <w:sz w:val="28"/>
          <w:szCs w:val="28"/>
        </w:rPr>
        <w:t xml:space="preserve">&gt;一、以队伍建设为根本，努力打造高素质、高水*警队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协警人员分时、分批进行培训，在提高业务素质的同时，提升理论知识的储备，更快的提高**综合素质的培养。</w:t>
      </w:r>
    </w:p>
    <w:p>
      <w:pPr>
        <w:ind w:left="0" w:right="0" w:firstLine="560"/>
        <w:spacing w:before="450" w:after="450" w:line="312" w:lineRule="auto"/>
      </w:pPr>
      <w:r>
        <w:rPr>
          <w:rFonts w:ascii="宋体" w:hAnsi="宋体" w:eastAsia="宋体" w:cs="宋体"/>
          <w:color w:val="000"/>
          <w:sz w:val="28"/>
          <w:szCs w:val="28"/>
        </w:rPr>
        <w:t xml:space="preserve">&gt;二、以交通宣传为先导，渲染浓厚的遵纪守法氛围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行，守护团圆路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宣传阵地。大队通过摈弃交通陋习、安全文明出行、交通安全进校园、警营开放日牵手**行、守护团结路、主题日宣传等活动，积极的与电视台、报社展开积极的合作，邀请电视台、电台、报社**随警采访，加大对不文明行为的**率，切实增强整治的威慑力量；同时，大队指挥分中心增设装备，实现扁*化指挥**；利用短信*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&gt;三、以交通整治为核心，点、线、面相结合，最大限度保障道路交通秩序的畅通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式过马路、集中整治机动车涉牌涉证违法行为与两抢一盗多次交通大整治活动为依托，以*安保行动为目标，加强源头监管、搞好隐患排查、强化路面管控，采取定点设卡和流动巡逻结合的勤务模式开展**行动，在团结岗设立自行车等待区，防止机动车、非机动车穿插交错，有效地减少交通事故的发生；在守敬岗、老八一路口、万城岗、**岗等设立固定查纠点，针对重点违法行为进行教育治理。摩托车巡逻中队全天候不间断在辖区内巡逻管控，为全国*和十八次****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采取高峰定位、*峰巡查等执勤执法方式。根据辖区情况制定相应执勤计划，严格保证重点岗四人以上，其他岗点两人以上。正式**带班站岗值勤，有效地保障了**的执勤在位率，提高了**的路面管控率。与此同时，大队加大文明服务、规范执法力度，提出合理高效的信号灯配时方案，建立分控指挥中心，充分的发挥科技强警的**，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的黄标车专项治理淘汰活动，大队**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5、做好**天气道路应急管理。根据冬季冰雪天气增多的情况，大队及时启动《**天气应急预案》，全警动员，全员参与。全体人员保持通讯工具24小时畅通，服从**调遣和指挥，对发生的交通事故，做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审批人员年度工作总结2</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5.“互联网+政务服务”网上审批平台使用方面。今年6月区行政审批与电子监察平台建成投入使用，全区所有行政审批事项和进入中心办理的服务类事项均可通过平台办理，实现了“外网受理，内网办理”的网上行权。平台运行以来，通过平台办理各类事项2652件，其中，行政审批事项1572件，服务类事项1080件，办结率均为100%。乡镇(街道)、村组(社区)两级平台建设有序推进，玉泉镇、西关街道办事处、大城街道光明巷社区等6个示范点建设全部完成。劳动就业、社会保险、社会救助、社会福利、计划生育、新型农村合作医疗及涉农补贴等便民事项可通过乡镇(街道)、村组(社区)便民服务平台办理，变“人跑”为“网跑”，为构建上下联动、层次清晰、覆盖城乡的政务服务体系奠定了良好的基础。与市级数据交换平台和甘肃省政务服务网的对接工作已全面完成，共交换数据189条，准确率达100%，办理各类事项1094件，限时办结率为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审批人员年度工作总结3</w:t>
      </w:r>
    </w:p>
    <w:p>
      <w:pPr>
        <w:ind w:left="0" w:right="0" w:firstLine="560"/>
        <w:spacing w:before="450" w:after="450" w:line="312" w:lineRule="auto"/>
      </w:pPr>
      <w:r>
        <w:rPr>
          <w:rFonts w:ascii="宋体" w:hAnsi="宋体" w:eastAsia="宋体" w:cs="宋体"/>
          <w:color w:val="000"/>
          <w:sz w:val="28"/>
          <w:szCs w:val="28"/>
        </w:rPr>
        <w:t xml:space="preserve">为认真贯彻县局、支队*工作会议精神，总结上半年*交通管理工作，8月1日，**县*局交警大队**全体**、辅警在大队一楼会议室召开了上半年工作总结表彰会议，认真分析当前交通管理形势，安排部署下半年工作。县局*委副*、政委***出席会议。</w:t>
      </w:r>
    </w:p>
    <w:p>
      <w:pPr>
        <w:ind w:left="0" w:right="0" w:firstLine="560"/>
        <w:spacing w:before="450" w:after="450" w:line="312" w:lineRule="auto"/>
      </w:pPr>
      <w:r>
        <w:rPr>
          <w:rFonts w:ascii="宋体" w:hAnsi="宋体" w:eastAsia="宋体" w:cs="宋体"/>
          <w:color w:val="000"/>
          <w:sz w:val="28"/>
          <w:szCs w:val="28"/>
        </w:rPr>
        <w:t xml:space="preserve">会议首先对20xx年上半年交通管理工作中涌现出的2个先进集体，14名先进个人进行了现场表彰，颁发了荣誉证书。其次，由各部门负责人结合20xx年交警大队交通管理工作安排、本部门上半年工作计划及完成情况进行总结发言，并剖析了存在的问题。再次，交警大队大队长**根据县局上半年总结大会上杨彦**的重要讲话精神，全面回顾了大队上半年的工作，找准交通管理工作中的薄弱环节，正视差距，直面问题，认真总结，并对下半年的工作进行了安排部署。</w:t>
      </w:r>
    </w:p>
    <w:p>
      <w:pPr>
        <w:ind w:left="0" w:right="0" w:firstLine="560"/>
        <w:spacing w:before="450" w:after="450" w:line="312" w:lineRule="auto"/>
      </w:pPr>
      <w:r>
        <w:rPr>
          <w:rFonts w:ascii="宋体" w:hAnsi="宋体" w:eastAsia="宋体" w:cs="宋体"/>
          <w:color w:val="000"/>
          <w:sz w:val="28"/>
          <w:szCs w:val="28"/>
        </w:rPr>
        <w:t xml:space="preserve">政委***在会上全面肯定了交警大队上半年工作，**县局*委对受到表彰的集体和个人表示祝贺，对辖区高速公路、国道、农村道路等重点路段的重点违法行为、道路交通安全隐患进行分析。他指出，交警大队上半年工作成绩显著，全体民辅警要提高**站位，牢固树立总目标意识，加强各项工作措施落实;车管、违章、事故、路面执勤等部门要勤于学习，形成工作合力;加强队伍建设，从严治警，牢固树立红线底线意识，将心思放在工作上以及对家人的关怀上。</w:t>
      </w:r>
    </w:p>
    <w:p>
      <w:pPr>
        <w:ind w:left="0" w:right="0" w:firstLine="560"/>
        <w:spacing w:before="450" w:after="450" w:line="312" w:lineRule="auto"/>
      </w:pPr>
      <w:r>
        <w:rPr>
          <w:rFonts w:ascii="宋体" w:hAnsi="宋体" w:eastAsia="宋体" w:cs="宋体"/>
          <w:color w:val="000"/>
          <w:sz w:val="28"/>
          <w:szCs w:val="28"/>
        </w:rPr>
        <w:t xml:space="preserve">最后，大队长**号召全体民辅警要感念县局*委的各项从优待警措施，在工作中主动作为，攻坚克难，全力做好辖区道路交通事故预防工作。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审批人员年度工作总结4</w:t>
      </w:r>
    </w:p>
    <w:p>
      <w:pPr>
        <w:ind w:left="0" w:right="0" w:firstLine="560"/>
        <w:spacing w:before="450" w:after="450" w:line="312" w:lineRule="auto"/>
      </w:pPr>
      <w:r>
        <w:rPr>
          <w:rFonts w:ascii="宋体" w:hAnsi="宋体" w:eastAsia="宋体" w:cs="宋体"/>
          <w:color w:val="000"/>
          <w:sz w:val="28"/>
          <w:szCs w:val="28"/>
        </w:rPr>
        <w:t xml:space="preserve">&gt;一、加强基础管理，营造良好的工作环境为领导和员工创造良好的工作环境是行政部的重要工作内容之一。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&gt;二、加强服务，营造良好氛围行政部工作的核心是做好“三个服务”，即为领导、员工和广场商户服务。一年来，围绕中心工作，我们在服务上做到了以下两点：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审批人员年度工作总结5</w:t>
      </w:r>
    </w:p>
    <w:p>
      <w:pPr>
        <w:ind w:left="0" w:right="0" w:firstLine="560"/>
        <w:spacing w:before="450" w:after="450" w:line="312" w:lineRule="auto"/>
      </w:pPr>
      <w:r>
        <w:rPr>
          <w:rFonts w:ascii="宋体" w:hAnsi="宋体" w:eastAsia="宋体" w:cs="宋体"/>
          <w:color w:val="000"/>
          <w:sz w:val="28"/>
          <w:szCs w:val="28"/>
        </w:rPr>
        <w:t xml:space="preserve">今年审批股在局*委和中心*组的正确**下，认真贯彻落实科学发展观，坚持以人为本，强化服务意识，改进工作作风，提高审批效率，减化审批程序，进一步加强和规范行政审批工作，全年无缓批、漏批、错批等情况发生，无违反廉政纪律情况发生，无投诉和不满意测评事件发生。现已全面完成本年度工作任务，总结今年工作如下：</w:t>
      </w:r>
    </w:p>
    <w:p>
      <w:pPr>
        <w:ind w:left="0" w:right="0" w:firstLine="560"/>
        <w:spacing w:before="450" w:after="450" w:line="312" w:lineRule="auto"/>
      </w:pPr>
      <w:r>
        <w:rPr>
          <w:rFonts w:ascii="宋体" w:hAnsi="宋体" w:eastAsia="宋体" w:cs="宋体"/>
          <w:color w:val="000"/>
          <w:sz w:val="28"/>
          <w:szCs w:val="28"/>
        </w:rPr>
        <w:t xml:space="preserve">&gt;一、审批项目情况</w:t>
      </w:r>
    </w:p>
    <w:p>
      <w:pPr>
        <w:ind w:left="0" w:right="0" w:firstLine="560"/>
        <w:spacing w:before="450" w:after="450" w:line="312" w:lineRule="auto"/>
      </w:pPr>
      <w:r>
        <w:rPr>
          <w:rFonts w:ascii="宋体" w:hAnsi="宋体" w:eastAsia="宋体" w:cs="宋体"/>
          <w:color w:val="000"/>
          <w:sz w:val="28"/>
          <w:szCs w:val="28"/>
        </w:rPr>
        <w:t xml:space="preserve">我股室今年共办理业务57项。其中办理建筑工程施工许可40项，建筑总面积达到*方米；办理商品房预售许可17项，预售总面积达到*方米，房屋预售总套数为5031套。</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坚持合法、合情、合理化办公。一年来，我股室坚持以《行政许可法》为依据，以**创新为动力，以“一个窗口对外、一个股室办理、一个**分管、一枚公章办结”为主题的服务理念，全力构建“审批一条龙、服务一站式”的行政审批工作新机制。本股室人员坚持以正确的思想建设为先导，在加强**理论学习，牢固树立为民办事、为企业服务的意识的同时，根据县公共服务行政中心的各项管理规章**，结合本部门工作实际，审批股进一步加强了对行政审批工作的管理：文明接待，对前来办事人员做到“三个到位”，即问题解决到位、责任落实到位、***理到位；加强对业务方面的督导，坚决禁止搭车收费、收取代办费和“吃、拿、卡、要、报”等不良现象的发生。</w:t>
      </w:r>
    </w:p>
    <w:p>
      <w:pPr>
        <w:ind w:left="0" w:right="0" w:firstLine="560"/>
        <w:spacing w:before="450" w:after="450" w:line="312" w:lineRule="auto"/>
      </w:pPr>
      <w:r>
        <w:rPr>
          <w:rFonts w:ascii="宋体" w:hAnsi="宋体" w:eastAsia="宋体" w:cs="宋体"/>
          <w:color w:val="000"/>
          <w:sz w:val="28"/>
          <w:szCs w:val="28"/>
        </w:rPr>
        <w:t xml:space="preserve">2、提倡服务承诺、限时办结。为了节省时间简化审批环节，方便办事人，提高工作效率，我窗口建立服务承诺制、责任追究制、首问负责制、限时办结制等规章**，群众满意率**提高。到目前为止，我窗口的群众满意率为100%。</w:t>
      </w:r>
    </w:p>
    <w:p>
      <w:pPr>
        <w:ind w:left="0" w:right="0" w:firstLine="560"/>
        <w:spacing w:before="450" w:after="450" w:line="312" w:lineRule="auto"/>
      </w:pPr>
      <w:r>
        <w:rPr>
          <w:rFonts w:ascii="宋体" w:hAnsi="宋体" w:eastAsia="宋体" w:cs="宋体"/>
          <w:color w:val="000"/>
          <w:sz w:val="28"/>
          <w:szCs w:val="28"/>
        </w:rPr>
        <w:t xml:space="preserve">3、创新服务模式，提高工作效率。审批股成立后，我局*委任命审批股室负责人为窗口首席**，负责窗口日常管理，授予其具有本部门承办事项的决策权，**提高了办事效率，方便了前来办事的企业单位。</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虽然今年我股室的各项工作都取得了一定的成绩，但同时也存在一些问题和不足，需要正视和改进。</w:t>
      </w:r>
    </w:p>
    <w:p>
      <w:pPr>
        <w:ind w:left="0" w:right="0" w:firstLine="560"/>
        <w:spacing w:before="450" w:after="450" w:line="312" w:lineRule="auto"/>
      </w:pPr>
      <w:r>
        <w:rPr>
          <w:rFonts w:ascii="宋体" w:hAnsi="宋体" w:eastAsia="宋体" w:cs="宋体"/>
          <w:color w:val="000"/>
          <w:sz w:val="28"/>
          <w:szCs w:val="28"/>
        </w:rPr>
        <w:t xml:space="preserve">1、股室工作人员的综合素质仍需提高。审批工作是一项对综合素质要求很强的工作，负责审批的工作人员不仅要有过硬的思想作风，还要熟悉业务手续和流程，深谙相关法律法规和**规定。需要提出的是，在**思想和工作作风的学**，以及在业务工作的和方熟练程度法改进上，我们还存在很大的进步空间。</w:t>
      </w:r>
    </w:p>
    <w:p>
      <w:pPr>
        <w:ind w:left="0" w:right="0" w:firstLine="560"/>
        <w:spacing w:before="450" w:after="450" w:line="312" w:lineRule="auto"/>
      </w:pPr>
      <w:r>
        <w:rPr>
          <w:rFonts w:ascii="宋体" w:hAnsi="宋体" w:eastAsia="宋体" w:cs="宋体"/>
          <w:color w:val="000"/>
          <w:sz w:val="28"/>
          <w:szCs w:val="28"/>
        </w:rPr>
        <w:t xml:space="preserve">2、大局观念仍需强化。我局的业务范围从地理上讲是整个喀左县，但我们在工作中的大局观念仍显不足，仍存在“自扫门前雪”的思想，认为做好分内的是就可以了，退出或淡化了我们在全县“一盘棋”中的`角色。</w:t>
      </w:r>
    </w:p>
    <w:p>
      <w:pPr>
        <w:ind w:left="0" w:right="0" w:firstLine="560"/>
        <w:spacing w:before="450" w:after="450" w:line="312" w:lineRule="auto"/>
      </w:pPr>
      <w:r>
        <w:rPr>
          <w:rFonts w:ascii="宋体" w:hAnsi="宋体" w:eastAsia="宋体" w:cs="宋体"/>
          <w:color w:val="000"/>
          <w:sz w:val="28"/>
          <w:szCs w:val="28"/>
        </w:rPr>
        <w:t xml:space="preserve">针对存在的问题和不足，20_年的工作主要从以下几个方面着手改进：</w:t>
      </w:r>
    </w:p>
    <w:p>
      <w:pPr>
        <w:ind w:left="0" w:right="0" w:firstLine="560"/>
        <w:spacing w:before="450" w:after="450" w:line="312" w:lineRule="auto"/>
      </w:pPr>
      <w:r>
        <w:rPr>
          <w:rFonts w:ascii="宋体" w:hAnsi="宋体" w:eastAsia="宋体" w:cs="宋体"/>
          <w:color w:val="000"/>
          <w:sz w:val="28"/>
          <w:szCs w:val="28"/>
        </w:rPr>
        <w:t xml:space="preserve">1、全面提高窗口工作人员的综合素质。一方面要坚持县局*委的**，提高思想认识，发扬良好的工作作风；另一方面要加强业务学习，不断完善工作方式方法，争取做到全程服务、全程代办，为我县的城乡建设打造良好的环境。</w:t>
      </w:r>
    </w:p>
    <w:p>
      <w:pPr>
        <w:ind w:left="0" w:right="0" w:firstLine="560"/>
        <w:spacing w:before="450" w:after="450" w:line="312" w:lineRule="auto"/>
      </w:pPr>
      <w:r>
        <w:rPr>
          <w:rFonts w:ascii="宋体" w:hAnsi="宋体" w:eastAsia="宋体" w:cs="宋体"/>
          <w:color w:val="000"/>
          <w:sz w:val="28"/>
          <w:szCs w:val="28"/>
        </w:rPr>
        <w:t xml:space="preserve">2、立足本职，着眼长远，响应号召，落实**。要求股室工作人员在履行本职工作的同时，胸怀大局，积极响应县委县*的号召，深入贯彻落实相关文件指示精神，为进一步又好又快地发展我县城乡经济建设，优化软环境行风建设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审批人员年度工作总结6</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&gt;一、日常办公管理工作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